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498368FA"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7D5153">
        <w:rPr>
          <w:rFonts w:eastAsia="Times New Roman" w:cs="Times New Roman"/>
          <w:b/>
          <w:szCs w:val="24"/>
        </w:rPr>
        <w:t>Turbine Engine II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2301D76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7D5153">
        <w:rPr>
          <w:rFonts w:eastAsia="Times New Roman" w:cs="Times New Roman"/>
          <w:b/>
          <w:szCs w:val="24"/>
        </w:rPr>
        <w:t>AVIT 2404</w:t>
      </w:r>
    </w:p>
    <w:p w14:paraId="43D6665B" w14:textId="77777777" w:rsidR="002D552E" w:rsidRPr="002D552E" w:rsidRDefault="002D552E" w:rsidP="002D552E">
      <w:pPr>
        <w:spacing w:after="0" w:line="240" w:lineRule="auto"/>
        <w:rPr>
          <w:rFonts w:eastAsia="Times New Roman" w:cs="Times New Roman"/>
          <w:b/>
          <w:szCs w:val="24"/>
        </w:rPr>
      </w:pPr>
    </w:p>
    <w:p w14:paraId="43D6665C" w14:textId="0285024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3D001E">
        <w:rPr>
          <w:rFonts w:eastAsia="Times New Roman" w:cs="Times New Roman"/>
          <w:b/>
          <w:szCs w:val="24"/>
        </w:rPr>
        <w:t xml:space="preserve"> </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B12A52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7D5153">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7D5153">
        <w:rPr>
          <w:rFonts w:eastAsia="Times New Roman" w:cs="Times New Roman"/>
          <w:b/>
          <w:szCs w:val="24"/>
        </w:rPr>
        <w:t>2</w:t>
      </w:r>
    </w:p>
    <w:p w14:paraId="43D66661" w14:textId="7FE31048"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7D5153">
        <w:rPr>
          <w:rFonts w:eastAsia="Times New Roman" w:cs="Times New Roman"/>
          <w:b/>
          <w:szCs w:val="24"/>
        </w:rPr>
        <w:t>1</w:t>
      </w:r>
      <w:r w:rsidRPr="002D552E">
        <w:rPr>
          <w:rFonts w:eastAsia="Times New Roman" w:cs="Times New Roman"/>
          <w:b/>
          <w:szCs w:val="24"/>
        </w:rPr>
        <w:t xml:space="preserve"> (</w:t>
      </w:r>
      <w:r w:rsidR="0044733C">
        <w:rPr>
          <w:rFonts w:eastAsia="Times New Roman" w:cs="Times New Roman"/>
          <w:b/>
          <w:szCs w:val="24"/>
        </w:rPr>
        <w:t>1</w:t>
      </w:r>
      <w:r w:rsidR="007D5153">
        <w:rPr>
          <w:rFonts w:eastAsia="Times New Roman" w:cs="Times New Roman"/>
          <w:b/>
          <w:szCs w:val="24"/>
        </w:rPr>
        <w:t xml:space="preserve">.5 </w:t>
      </w:r>
      <w:r w:rsidRPr="002D552E">
        <w:rPr>
          <w:rFonts w:eastAsia="Times New Roman" w:cs="Times New Roman"/>
          <w:b/>
          <w:szCs w:val="24"/>
        </w:rPr>
        <w:t xml:space="preserve">contact </w:t>
      </w:r>
      <w:proofErr w:type="spellStart"/>
      <w:r w:rsidRPr="002D552E">
        <w:rPr>
          <w:rFonts w:eastAsia="Times New Roman" w:cs="Times New Roman"/>
          <w:b/>
          <w:szCs w:val="24"/>
        </w:rPr>
        <w:t>hrs</w:t>
      </w:r>
      <w:proofErr w:type="spellEnd"/>
      <w:r w:rsidRPr="002D552E">
        <w:rPr>
          <w:rFonts w:eastAsia="Times New Roman" w:cs="Times New Roman"/>
          <w:b/>
          <w:szCs w:val="24"/>
        </w:rPr>
        <w:t>)</w:t>
      </w:r>
      <w:r w:rsidRPr="002D552E">
        <w:rPr>
          <w:rFonts w:eastAsia="Times New Roman" w:cs="Times New Roman"/>
          <w:b/>
          <w:szCs w:val="24"/>
        </w:rPr>
        <w:tab/>
        <w:t>OBSERVATION HOURS*:</w:t>
      </w:r>
      <w:r w:rsidR="007D5153">
        <w:rPr>
          <w:rFonts w:eastAsia="Times New Roman" w:cs="Times New Roman"/>
          <w:b/>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6F4BB75E" w:rsidR="002D552E" w:rsidRDefault="002D552E" w:rsidP="002D552E">
      <w:pPr>
        <w:spacing w:after="0" w:line="240" w:lineRule="auto"/>
        <w:rPr>
          <w:rFonts w:eastAsia="Times New Roman" w:cs="Times New Roman"/>
          <w:b/>
          <w:szCs w:val="24"/>
        </w:rPr>
      </w:pPr>
    </w:p>
    <w:p w14:paraId="46C67614" w14:textId="77777777" w:rsidR="00C10790" w:rsidRPr="002D552E" w:rsidRDefault="00C10790" w:rsidP="002D552E">
      <w:pPr>
        <w:spacing w:after="0" w:line="240" w:lineRule="auto"/>
        <w:rPr>
          <w:rFonts w:eastAsia="Times New Roman" w:cs="Times New Roman"/>
          <w:b/>
          <w:szCs w:val="24"/>
        </w:rPr>
      </w:pPr>
    </w:p>
    <w:p w14:paraId="43D66665" w14:textId="3C55DBDE" w:rsidR="002D552E" w:rsidRPr="007D5153"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288AB46F" w14:textId="77777777" w:rsidR="007D5153" w:rsidRPr="002A0AC5" w:rsidRDefault="007D5153" w:rsidP="007D5153">
      <w:pPr>
        <w:ind w:left="720"/>
        <w:rPr>
          <w:rFonts w:cs="Times New Roman"/>
          <w:b/>
          <w:szCs w:val="24"/>
        </w:rPr>
      </w:pPr>
      <w:r w:rsidRPr="002A0AC5">
        <w:rPr>
          <w:rFonts w:cs="Times New Roman"/>
          <w:szCs w:val="24"/>
        </w:rPr>
        <w:t xml:space="preserve">This course will introduce the student to the </w:t>
      </w:r>
      <w:r>
        <w:rPr>
          <w:rFonts w:cs="Times New Roman"/>
          <w:szCs w:val="24"/>
        </w:rPr>
        <w:t>Turbine Engine Instrument Systems</w:t>
      </w:r>
      <w:r w:rsidRPr="002A0AC5">
        <w:rPr>
          <w:rFonts w:cs="Times New Roman"/>
          <w:szCs w:val="24"/>
        </w:rPr>
        <w:t xml:space="preserve">, </w:t>
      </w:r>
      <w:r>
        <w:rPr>
          <w:rFonts w:cs="Times New Roman"/>
          <w:szCs w:val="24"/>
        </w:rPr>
        <w:t xml:space="preserve">Turbine Engine Fuel and Fuel Metering Systems, Turbine engine Ignition and Starting Systems, Turbine Engine Fire Protection Systems and Engine Inspection. </w:t>
      </w:r>
      <w:r w:rsidRPr="002A0AC5">
        <w:rPr>
          <w:rFonts w:cs="Times New Roman"/>
          <w:szCs w:val="24"/>
        </w:rPr>
        <w:t xml:space="preserve">Students will inspect, service, and troubleshoot the ignition and ignition harness used on turbine engines. Student will </w:t>
      </w:r>
      <w:r>
        <w:rPr>
          <w:rFonts w:cs="Times New Roman"/>
          <w:szCs w:val="24"/>
        </w:rPr>
        <w:t xml:space="preserve">locate procedures for fuel and metering systems on turbine engines. </w:t>
      </w:r>
      <w:r w:rsidRPr="002A0AC5">
        <w:rPr>
          <w:rFonts w:cs="Times New Roman"/>
          <w:szCs w:val="24"/>
        </w:rPr>
        <w:t>Students will investigate induction and exhaust systems which will involve servicing and troubleshooting</w:t>
      </w:r>
      <w:r>
        <w:rPr>
          <w:rFonts w:cs="Times New Roman"/>
          <w:szCs w:val="24"/>
        </w:rPr>
        <w:t xml:space="preserve">. Students will inspect </w:t>
      </w:r>
      <w:proofErr w:type="spellStart"/>
      <w:proofErr w:type="gramStart"/>
      <w:r>
        <w:rPr>
          <w:rFonts w:cs="Times New Roman"/>
          <w:szCs w:val="24"/>
        </w:rPr>
        <w:t>a</w:t>
      </w:r>
      <w:proofErr w:type="spellEnd"/>
      <w:proofErr w:type="gramEnd"/>
      <w:r>
        <w:rPr>
          <w:rFonts w:cs="Times New Roman"/>
          <w:szCs w:val="24"/>
        </w:rPr>
        <w:t xml:space="preserve"> engine IAW approved procedures.</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05452BF" w:rsidR="002D552E" w:rsidRPr="007D5153" w:rsidRDefault="007D5153" w:rsidP="007D5153">
      <w:pPr>
        <w:spacing w:after="0" w:line="240" w:lineRule="auto"/>
        <w:ind w:left="720"/>
        <w:rPr>
          <w:rFonts w:eastAsia="Times New Roman" w:cs="Times New Roman"/>
          <w:szCs w:val="24"/>
        </w:rPr>
      </w:pPr>
      <w:r>
        <w:rPr>
          <w:rFonts w:eastAsia="Times New Roman" w:cs="Times New Roman"/>
          <w:szCs w:val="24"/>
        </w:rPr>
        <w:t xml:space="preserve">Students will </w:t>
      </w:r>
      <w:r w:rsidR="00C10790">
        <w:rPr>
          <w:rFonts w:eastAsia="Times New Roman" w:cs="Times New Roman"/>
          <w:szCs w:val="24"/>
        </w:rPr>
        <w:t>gain</w:t>
      </w:r>
      <w:r>
        <w:rPr>
          <w:rFonts w:eastAsia="Times New Roman" w:cs="Times New Roman"/>
          <w:szCs w:val="24"/>
        </w:rPr>
        <w:t xml:space="preserve"> knowledge of the following:</w:t>
      </w:r>
    </w:p>
    <w:p w14:paraId="26E9AF47" w14:textId="77777777" w:rsidR="007D5153" w:rsidRPr="002D552E" w:rsidRDefault="007D5153" w:rsidP="002D552E">
      <w:pPr>
        <w:spacing w:after="0" w:line="240" w:lineRule="auto"/>
        <w:rPr>
          <w:rFonts w:eastAsia="Times New Roman" w:cs="Times New Roman"/>
          <w:b/>
          <w:szCs w:val="24"/>
        </w:rPr>
      </w:pPr>
    </w:p>
    <w:p w14:paraId="4BCCA4E8" w14:textId="3E15EEF8" w:rsidR="007D5153" w:rsidRPr="007D5153" w:rsidRDefault="007D5153" w:rsidP="007D5153">
      <w:pPr>
        <w:pStyle w:val="ListParagraph"/>
        <w:numPr>
          <w:ilvl w:val="0"/>
          <w:numId w:val="2"/>
        </w:numPr>
        <w:rPr>
          <w:rFonts w:cs="Times New Roman"/>
          <w:szCs w:val="24"/>
        </w:rPr>
      </w:pPr>
      <w:r w:rsidRPr="007D5153">
        <w:rPr>
          <w:rFonts w:cs="Times New Roman"/>
          <w:szCs w:val="24"/>
        </w:rPr>
        <w:t>Fuel flow</w:t>
      </w:r>
    </w:p>
    <w:p w14:paraId="04DF2742" w14:textId="23F1B4BF" w:rsidR="007D5153" w:rsidRPr="007D5153" w:rsidRDefault="007D5153" w:rsidP="007D5153">
      <w:pPr>
        <w:pStyle w:val="ListParagraph"/>
        <w:numPr>
          <w:ilvl w:val="0"/>
          <w:numId w:val="2"/>
        </w:numPr>
        <w:rPr>
          <w:rFonts w:cs="Times New Roman"/>
          <w:szCs w:val="24"/>
        </w:rPr>
      </w:pPr>
      <w:r w:rsidRPr="007D5153">
        <w:rPr>
          <w:rFonts w:cs="Times New Roman"/>
          <w:szCs w:val="24"/>
        </w:rPr>
        <w:t>Temperature</w:t>
      </w:r>
    </w:p>
    <w:p w14:paraId="7FF1D3AF" w14:textId="2617D36D" w:rsidR="007D5153" w:rsidRPr="007D5153" w:rsidRDefault="007D5153" w:rsidP="007D5153">
      <w:pPr>
        <w:pStyle w:val="ListParagraph"/>
        <w:numPr>
          <w:ilvl w:val="0"/>
          <w:numId w:val="2"/>
        </w:numPr>
        <w:rPr>
          <w:rFonts w:cs="Times New Roman"/>
          <w:szCs w:val="24"/>
        </w:rPr>
      </w:pPr>
      <w:r w:rsidRPr="007D5153">
        <w:rPr>
          <w:rFonts w:cs="Times New Roman"/>
          <w:szCs w:val="24"/>
        </w:rPr>
        <w:t>Engine speed indicating systems</w:t>
      </w:r>
    </w:p>
    <w:p w14:paraId="7B52D010" w14:textId="3C11E85F" w:rsidR="007D5153" w:rsidRPr="007D5153" w:rsidRDefault="007D5153" w:rsidP="007D5153">
      <w:pPr>
        <w:pStyle w:val="ListParagraph"/>
        <w:numPr>
          <w:ilvl w:val="0"/>
          <w:numId w:val="2"/>
        </w:numPr>
        <w:rPr>
          <w:rFonts w:cs="Times New Roman"/>
          <w:szCs w:val="24"/>
        </w:rPr>
      </w:pPr>
      <w:r w:rsidRPr="007D5153">
        <w:rPr>
          <w:rFonts w:cs="Times New Roman"/>
          <w:szCs w:val="24"/>
        </w:rPr>
        <w:t xml:space="preserve">Pressure </w:t>
      </w:r>
    </w:p>
    <w:p w14:paraId="330500CE" w14:textId="1A8E342E" w:rsidR="007D5153" w:rsidRPr="007D5153" w:rsidRDefault="007D5153" w:rsidP="007D5153">
      <w:pPr>
        <w:pStyle w:val="ListParagraph"/>
        <w:numPr>
          <w:ilvl w:val="0"/>
          <w:numId w:val="2"/>
        </w:numPr>
        <w:rPr>
          <w:rFonts w:cs="Times New Roman"/>
          <w:szCs w:val="24"/>
        </w:rPr>
      </w:pPr>
      <w:r w:rsidRPr="007D5153">
        <w:rPr>
          <w:rFonts w:cs="Times New Roman"/>
          <w:szCs w:val="24"/>
        </w:rPr>
        <w:t xml:space="preserve">Annunciator indicating systems </w:t>
      </w:r>
    </w:p>
    <w:p w14:paraId="61FCB693" w14:textId="5F478A54" w:rsidR="007D5153" w:rsidRPr="007D5153" w:rsidRDefault="007D5153" w:rsidP="007D5153">
      <w:pPr>
        <w:pStyle w:val="ListParagraph"/>
        <w:numPr>
          <w:ilvl w:val="0"/>
          <w:numId w:val="2"/>
        </w:numPr>
        <w:rPr>
          <w:rFonts w:cs="Times New Roman"/>
          <w:szCs w:val="24"/>
        </w:rPr>
      </w:pPr>
      <w:r w:rsidRPr="007D5153">
        <w:rPr>
          <w:rFonts w:cs="Times New Roman"/>
          <w:szCs w:val="24"/>
        </w:rPr>
        <w:t xml:space="preserve">Engine pressure ratio </w:t>
      </w:r>
    </w:p>
    <w:p w14:paraId="36F51A24" w14:textId="25AA3158" w:rsidR="007D5153" w:rsidRPr="007D5153" w:rsidRDefault="007D5153" w:rsidP="007D5153">
      <w:pPr>
        <w:pStyle w:val="ListParagraph"/>
        <w:numPr>
          <w:ilvl w:val="0"/>
          <w:numId w:val="2"/>
        </w:numPr>
        <w:rPr>
          <w:rFonts w:cs="Times New Roman"/>
          <w:szCs w:val="24"/>
        </w:rPr>
      </w:pPr>
      <w:r w:rsidRPr="007D5153">
        <w:rPr>
          <w:rFonts w:cs="Times New Roman"/>
          <w:szCs w:val="24"/>
        </w:rPr>
        <w:t xml:space="preserve">Engine indicating and crew alerting system </w:t>
      </w:r>
    </w:p>
    <w:p w14:paraId="73F8B0C4" w14:textId="389E493C" w:rsidR="007D5153" w:rsidRPr="007D5153" w:rsidRDefault="007D5153" w:rsidP="007D5153">
      <w:pPr>
        <w:pStyle w:val="ListParagraph"/>
        <w:numPr>
          <w:ilvl w:val="0"/>
          <w:numId w:val="2"/>
        </w:numPr>
        <w:rPr>
          <w:rFonts w:cs="Times New Roman"/>
          <w:szCs w:val="24"/>
        </w:rPr>
      </w:pPr>
      <w:r w:rsidRPr="007D5153">
        <w:rPr>
          <w:rFonts w:cs="Times New Roman"/>
          <w:szCs w:val="24"/>
        </w:rPr>
        <w:t>Digital engine control module</w:t>
      </w:r>
    </w:p>
    <w:p w14:paraId="26A2394E" w14:textId="68D26CDE" w:rsidR="007D5153" w:rsidRPr="007D5153" w:rsidRDefault="007D5153" w:rsidP="007D5153">
      <w:pPr>
        <w:pStyle w:val="ListParagraph"/>
        <w:numPr>
          <w:ilvl w:val="0"/>
          <w:numId w:val="2"/>
        </w:numPr>
        <w:rPr>
          <w:rFonts w:cs="Times New Roman"/>
          <w:szCs w:val="24"/>
        </w:rPr>
      </w:pPr>
      <w:r w:rsidRPr="007D5153">
        <w:rPr>
          <w:rFonts w:cs="Times New Roman"/>
          <w:szCs w:val="24"/>
        </w:rPr>
        <w:t xml:space="preserve">Electronic centralized aircraft monitor </w:t>
      </w:r>
    </w:p>
    <w:p w14:paraId="387D209B" w14:textId="4AB99781" w:rsidR="007D5153" w:rsidRPr="007D5153" w:rsidRDefault="007D5153" w:rsidP="007D5153">
      <w:pPr>
        <w:pStyle w:val="ListParagraph"/>
        <w:numPr>
          <w:ilvl w:val="0"/>
          <w:numId w:val="2"/>
        </w:numPr>
        <w:rPr>
          <w:rFonts w:cs="Times New Roman"/>
          <w:szCs w:val="24"/>
        </w:rPr>
      </w:pPr>
      <w:r w:rsidRPr="007D5153">
        <w:rPr>
          <w:rFonts w:cs="Times New Roman"/>
          <w:szCs w:val="24"/>
        </w:rPr>
        <w:t>Engine instrument range markings and instrument conditions.</w:t>
      </w:r>
    </w:p>
    <w:p w14:paraId="3358A7C9" w14:textId="6A9E4017" w:rsidR="007D5153" w:rsidRPr="007D5153" w:rsidRDefault="007D5153" w:rsidP="007D5153">
      <w:pPr>
        <w:pStyle w:val="ListParagraph"/>
        <w:numPr>
          <w:ilvl w:val="0"/>
          <w:numId w:val="2"/>
        </w:numPr>
        <w:rPr>
          <w:rFonts w:cs="Times New Roman"/>
          <w:szCs w:val="24"/>
        </w:rPr>
      </w:pPr>
      <w:r w:rsidRPr="007D5153">
        <w:rPr>
          <w:rFonts w:cs="Times New Roman"/>
          <w:szCs w:val="24"/>
        </w:rPr>
        <w:t xml:space="preserve">Digital engine control module </w:t>
      </w:r>
    </w:p>
    <w:p w14:paraId="6B299CD0" w14:textId="27F7DD31" w:rsidR="007D5153" w:rsidRPr="007D5153" w:rsidRDefault="007D5153" w:rsidP="007D5153">
      <w:pPr>
        <w:pStyle w:val="ListParagraph"/>
        <w:numPr>
          <w:ilvl w:val="0"/>
          <w:numId w:val="2"/>
        </w:numPr>
        <w:rPr>
          <w:rFonts w:cs="Times New Roman"/>
          <w:szCs w:val="24"/>
        </w:rPr>
      </w:pPr>
      <w:r w:rsidRPr="007D5153">
        <w:rPr>
          <w:rFonts w:cs="Times New Roman"/>
          <w:szCs w:val="24"/>
        </w:rPr>
        <w:t>Hydromechanical fuel control system design and components</w:t>
      </w:r>
    </w:p>
    <w:p w14:paraId="3671CCC0" w14:textId="16DCA0A4" w:rsidR="007D5153" w:rsidRPr="007D5153" w:rsidRDefault="007D5153" w:rsidP="007D5153">
      <w:pPr>
        <w:pStyle w:val="ListParagraph"/>
        <w:numPr>
          <w:ilvl w:val="0"/>
          <w:numId w:val="2"/>
        </w:numPr>
        <w:rPr>
          <w:rFonts w:cs="Times New Roman"/>
          <w:szCs w:val="24"/>
        </w:rPr>
      </w:pPr>
      <w:r w:rsidRPr="007D5153">
        <w:rPr>
          <w:rFonts w:cs="Times New Roman"/>
          <w:szCs w:val="24"/>
        </w:rPr>
        <w:lastRenderedPageBreak/>
        <w:t>Fuel nozzles and manifolds design, operation, and maintenance</w:t>
      </w:r>
    </w:p>
    <w:p w14:paraId="46C8BEE3" w14:textId="40293898" w:rsidR="007D5153" w:rsidRPr="007D5153" w:rsidRDefault="007D5153" w:rsidP="007D5153">
      <w:pPr>
        <w:pStyle w:val="ListParagraph"/>
        <w:numPr>
          <w:ilvl w:val="0"/>
          <w:numId w:val="2"/>
        </w:numPr>
        <w:rPr>
          <w:rFonts w:cs="Times New Roman"/>
          <w:szCs w:val="24"/>
        </w:rPr>
      </w:pPr>
      <w:r w:rsidRPr="007D5153">
        <w:rPr>
          <w:rFonts w:cs="Times New Roman"/>
          <w:szCs w:val="24"/>
        </w:rPr>
        <w:t>Components, theory, and operation of turbine engine fuel metering system.</w:t>
      </w:r>
    </w:p>
    <w:p w14:paraId="1E4FDBD7" w14:textId="2D0F0E4D" w:rsidR="007D5153" w:rsidRPr="007D5153" w:rsidRDefault="007D5153" w:rsidP="007D5153">
      <w:pPr>
        <w:pStyle w:val="ListParagraph"/>
        <w:numPr>
          <w:ilvl w:val="0"/>
          <w:numId w:val="2"/>
        </w:numPr>
        <w:rPr>
          <w:rFonts w:cs="Times New Roman"/>
          <w:szCs w:val="24"/>
        </w:rPr>
      </w:pPr>
      <w:r w:rsidRPr="007D5153">
        <w:rPr>
          <w:rFonts w:cs="Times New Roman"/>
          <w:szCs w:val="24"/>
        </w:rPr>
        <w:t>Inspection requirements for an engine fuel system.</w:t>
      </w:r>
    </w:p>
    <w:p w14:paraId="78B1849E" w14:textId="0E01E3C9" w:rsidR="007D5153" w:rsidRPr="007D5153" w:rsidRDefault="007D5153" w:rsidP="007D5153">
      <w:pPr>
        <w:pStyle w:val="ListParagraph"/>
        <w:numPr>
          <w:ilvl w:val="0"/>
          <w:numId w:val="2"/>
        </w:numPr>
        <w:rPr>
          <w:rFonts w:cs="Times New Roman"/>
          <w:szCs w:val="24"/>
        </w:rPr>
      </w:pPr>
      <w:r w:rsidRPr="007D5153">
        <w:rPr>
          <w:rFonts w:cs="Times New Roman"/>
          <w:szCs w:val="24"/>
        </w:rPr>
        <w:t>Fuel system operation</w:t>
      </w:r>
    </w:p>
    <w:p w14:paraId="4D39A678" w14:textId="532E1684" w:rsidR="007D5153" w:rsidRPr="007D5153" w:rsidRDefault="007D5153" w:rsidP="007D5153">
      <w:pPr>
        <w:pStyle w:val="ListParagraph"/>
        <w:numPr>
          <w:ilvl w:val="0"/>
          <w:numId w:val="2"/>
        </w:numPr>
        <w:rPr>
          <w:rFonts w:cs="Times New Roman"/>
          <w:szCs w:val="24"/>
        </w:rPr>
      </w:pPr>
      <w:r w:rsidRPr="007D5153">
        <w:rPr>
          <w:rFonts w:cs="Times New Roman"/>
          <w:szCs w:val="24"/>
        </w:rPr>
        <w:t>Fuel heaters</w:t>
      </w:r>
    </w:p>
    <w:p w14:paraId="37B43A36" w14:textId="3952417E" w:rsidR="007D5153" w:rsidRPr="007D5153" w:rsidRDefault="007D5153" w:rsidP="007D5153">
      <w:pPr>
        <w:pStyle w:val="ListParagraph"/>
        <w:numPr>
          <w:ilvl w:val="0"/>
          <w:numId w:val="2"/>
        </w:numPr>
        <w:rPr>
          <w:rFonts w:cs="Times New Roman"/>
          <w:szCs w:val="24"/>
        </w:rPr>
      </w:pPr>
      <w:r w:rsidRPr="007D5153">
        <w:rPr>
          <w:rFonts w:cs="Times New Roman"/>
          <w:szCs w:val="24"/>
        </w:rPr>
        <w:t>Fuel lines</w:t>
      </w:r>
    </w:p>
    <w:p w14:paraId="182A03AF" w14:textId="4276E7D3" w:rsidR="007D5153" w:rsidRPr="007D5153" w:rsidRDefault="007D5153" w:rsidP="007D5153">
      <w:pPr>
        <w:pStyle w:val="ListParagraph"/>
        <w:numPr>
          <w:ilvl w:val="0"/>
          <w:numId w:val="2"/>
        </w:numPr>
        <w:rPr>
          <w:rFonts w:cs="Times New Roman"/>
          <w:szCs w:val="24"/>
        </w:rPr>
      </w:pPr>
      <w:r w:rsidRPr="007D5153">
        <w:rPr>
          <w:rFonts w:cs="Times New Roman"/>
          <w:szCs w:val="24"/>
        </w:rPr>
        <w:t>Fuel pumps</w:t>
      </w:r>
    </w:p>
    <w:p w14:paraId="1EDC10CA" w14:textId="6D45B11D" w:rsidR="007D5153" w:rsidRPr="007D5153" w:rsidRDefault="007D5153" w:rsidP="007D5153">
      <w:pPr>
        <w:pStyle w:val="ListParagraph"/>
        <w:numPr>
          <w:ilvl w:val="0"/>
          <w:numId w:val="2"/>
        </w:numPr>
        <w:rPr>
          <w:rFonts w:cs="Times New Roman"/>
          <w:szCs w:val="24"/>
        </w:rPr>
      </w:pPr>
      <w:r w:rsidRPr="007D5153">
        <w:rPr>
          <w:rFonts w:cs="Times New Roman"/>
          <w:szCs w:val="24"/>
        </w:rPr>
        <w:t>Fuel valves.</w:t>
      </w:r>
    </w:p>
    <w:p w14:paraId="7B7CE268" w14:textId="14FE8C7E" w:rsidR="007D5153" w:rsidRPr="007D5153" w:rsidRDefault="007D5153" w:rsidP="007D5153">
      <w:pPr>
        <w:pStyle w:val="ListParagraph"/>
        <w:numPr>
          <w:ilvl w:val="0"/>
          <w:numId w:val="2"/>
        </w:numPr>
        <w:rPr>
          <w:rFonts w:cs="Times New Roman"/>
          <w:szCs w:val="24"/>
        </w:rPr>
      </w:pPr>
      <w:r w:rsidRPr="007D5153">
        <w:rPr>
          <w:rFonts w:cs="Times New Roman"/>
          <w:szCs w:val="24"/>
        </w:rPr>
        <w:t>Fuel filters</w:t>
      </w:r>
    </w:p>
    <w:p w14:paraId="0106A57F" w14:textId="6C3676C3" w:rsidR="007D5153" w:rsidRPr="007D5153" w:rsidRDefault="007D5153" w:rsidP="007D5153">
      <w:pPr>
        <w:pStyle w:val="ListParagraph"/>
        <w:numPr>
          <w:ilvl w:val="0"/>
          <w:numId w:val="2"/>
        </w:numPr>
        <w:rPr>
          <w:rFonts w:cs="Times New Roman"/>
          <w:szCs w:val="24"/>
        </w:rPr>
      </w:pPr>
      <w:r w:rsidRPr="007D5153">
        <w:rPr>
          <w:rFonts w:cs="Times New Roman"/>
          <w:szCs w:val="24"/>
        </w:rPr>
        <w:t>Ignition system theory.</w:t>
      </w:r>
    </w:p>
    <w:p w14:paraId="7707BA65" w14:textId="19017CA1" w:rsidR="007D5153" w:rsidRPr="007D5153" w:rsidRDefault="007D5153" w:rsidP="007D5153">
      <w:pPr>
        <w:pStyle w:val="ListParagraph"/>
        <w:numPr>
          <w:ilvl w:val="0"/>
          <w:numId w:val="2"/>
        </w:numPr>
        <w:rPr>
          <w:rFonts w:cs="Times New Roman"/>
          <w:szCs w:val="24"/>
        </w:rPr>
      </w:pPr>
      <w:r w:rsidRPr="007D5153">
        <w:rPr>
          <w:rFonts w:cs="Times New Roman"/>
          <w:szCs w:val="24"/>
        </w:rPr>
        <w:t>Digital engine control module</w:t>
      </w:r>
    </w:p>
    <w:p w14:paraId="7E86BCE9" w14:textId="03A549E9" w:rsidR="007D5153" w:rsidRPr="007D5153" w:rsidRDefault="007D5153" w:rsidP="007D5153">
      <w:pPr>
        <w:pStyle w:val="ListParagraph"/>
        <w:numPr>
          <w:ilvl w:val="0"/>
          <w:numId w:val="2"/>
        </w:numPr>
        <w:rPr>
          <w:rFonts w:cs="Times New Roman"/>
          <w:szCs w:val="24"/>
        </w:rPr>
      </w:pPr>
      <w:r w:rsidRPr="007D5153">
        <w:rPr>
          <w:rFonts w:cs="Times New Roman"/>
          <w:szCs w:val="24"/>
        </w:rPr>
        <w:t>Engine starters.</w:t>
      </w:r>
    </w:p>
    <w:p w14:paraId="120A2491" w14:textId="6BF04AEA" w:rsidR="007D5153" w:rsidRPr="007D5153" w:rsidRDefault="007D5153" w:rsidP="007D5153">
      <w:pPr>
        <w:pStyle w:val="ListParagraph"/>
        <w:numPr>
          <w:ilvl w:val="0"/>
          <w:numId w:val="2"/>
        </w:numPr>
        <w:rPr>
          <w:rFonts w:cs="Times New Roman"/>
          <w:szCs w:val="24"/>
        </w:rPr>
      </w:pPr>
      <w:r w:rsidRPr="007D5153">
        <w:rPr>
          <w:rFonts w:cs="Times New Roman"/>
          <w:szCs w:val="24"/>
        </w:rPr>
        <w:t>Turbine engine ignition systems.</w:t>
      </w:r>
    </w:p>
    <w:p w14:paraId="2A299423" w14:textId="3BE70BC0" w:rsidR="007D5153" w:rsidRPr="007D5153" w:rsidRDefault="007D5153" w:rsidP="007D5153">
      <w:pPr>
        <w:pStyle w:val="ListParagraph"/>
        <w:numPr>
          <w:ilvl w:val="0"/>
          <w:numId w:val="2"/>
        </w:numPr>
        <w:rPr>
          <w:rFonts w:cs="Times New Roman"/>
          <w:szCs w:val="24"/>
        </w:rPr>
      </w:pPr>
      <w:r w:rsidRPr="007D5153">
        <w:rPr>
          <w:rFonts w:cs="Times New Roman"/>
          <w:szCs w:val="24"/>
        </w:rPr>
        <w:t>Types of fires and engine fire zones.</w:t>
      </w:r>
    </w:p>
    <w:p w14:paraId="1824C4CE" w14:textId="5B15365B" w:rsidR="007D5153" w:rsidRPr="007D5153" w:rsidRDefault="007D5153" w:rsidP="007D5153">
      <w:pPr>
        <w:pStyle w:val="ListParagraph"/>
        <w:numPr>
          <w:ilvl w:val="0"/>
          <w:numId w:val="2"/>
        </w:numPr>
        <w:rPr>
          <w:rFonts w:cs="Times New Roman"/>
          <w:szCs w:val="24"/>
        </w:rPr>
      </w:pPr>
      <w:r w:rsidRPr="007D5153">
        <w:rPr>
          <w:rFonts w:cs="Times New Roman"/>
          <w:szCs w:val="24"/>
        </w:rPr>
        <w:t>Fire detection warning system operation</w:t>
      </w:r>
    </w:p>
    <w:p w14:paraId="559ECE41" w14:textId="611BEC89" w:rsidR="007D5153" w:rsidRPr="007D5153" w:rsidRDefault="007D5153" w:rsidP="007D5153">
      <w:pPr>
        <w:pStyle w:val="ListParagraph"/>
        <w:numPr>
          <w:ilvl w:val="0"/>
          <w:numId w:val="2"/>
        </w:numPr>
        <w:rPr>
          <w:rFonts w:cs="Times New Roman"/>
          <w:szCs w:val="24"/>
        </w:rPr>
      </w:pPr>
      <w:r w:rsidRPr="007D5153">
        <w:rPr>
          <w:rFonts w:cs="Times New Roman"/>
          <w:szCs w:val="24"/>
        </w:rPr>
        <w:t>Fire detection system maintenance and inspection requirements</w:t>
      </w:r>
    </w:p>
    <w:p w14:paraId="485B6F07" w14:textId="69A3D027" w:rsidR="007D5153" w:rsidRPr="007D5153" w:rsidRDefault="007D5153" w:rsidP="007D5153">
      <w:pPr>
        <w:pStyle w:val="ListParagraph"/>
        <w:numPr>
          <w:ilvl w:val="0"/>
          <w:numId w:val="2"/>
        </w:numPr>
        <w:rPr>
          <w:rFonts w:cs="Times New Roman"/>
          <w:szCs w:val="24"/>
        </w:rPr>
      </w:pPr>
      <w:r w:rsidRPr="007D5153">
        <w:rPr>
          <w:rFonts w:cs="Times New Roman"/>
          <w:szCs w:val="24"/>
        </w:rPr>
        <w:t>Fire extinguishing agents, types of systems, and operation.</w:t>
      </w:r>
    </w:p>
    <w:p w14:paraId="76BF2A18" w14:textId="66B06D9D" w:rsidR="007D5153" w:rsidRPr="007D5153" w:rsidRDefault="007D5153" w:rsidP="007D5153">
      <w:pPr>
        <w:pStyle w:val="ListParagraph"/>
        <w:numPr>
          <w:ilvl w:val="0"/>
          <w:numId w:val="2"/>
        </w:numPr>
        <w:rPr>
          <w:rFonts w:cs="Times New Roman"/>
          <w:szCs w:val="24"/>
        </w:rPr>
      </w:pPr>
      <w:r w:rsidRPr="007D5153">
        <w:rPr>
          <w:rFonts w:cs="Times New Roman"/>
          <w:szCs w:val="24"/>
        </w:rPr>
        <w:t>Fire extinguishing system maintenance and inspection.</w:t>
      </w:r>
    </w:p>
    <w:p w14:paraId="0A4C4085" w14:textId="77777777" w:rsidR="00FC2862" w:rsidRPr="00C10790" w:rsidRDefault="00FC2862" w:rsidP="00FC2862">
      <w:pPr>
        <w:widowControl w:val="0"/>
        <w:suppressAutoHyphens/>
        <w:autoSpaceDE w:val="0"/>
        <w:spacing w:after="0" w:line="240" w:lineRule="auto"/>
        <w:textAlignment w:val="baseline"/>
        <w:rPr>
          <w:rFonts w:eastAsia="SimSun" w:cs="Mangal"/>
          <w:b/>
          <w:kern w:val="1"/>
          <w:szCs w:val="24"/>
          <w:lang w:eastAsia="zh-CN" w:bidi="hi-IN"/>
        </w:rPr>
      </w:pPr>
    </w:p>
    <w:p w14:paraId="43D66669" w14:textId="3E11B56B" w:rsidR="002D552E" w:rsidRPr="00C10790" w:rsidRDefault="00931E3B" w:rsidP="00931E3B">
      <w:pPr>
        <w:pStyle w:val="ListParagraph"/>
        <w:numPr>
          <w:ilvl w:val="0"/>
          <w:numId w:val="1"/>
        </w:numPr>
        <w:spacing w:line="240" w:lineRule="auto"/>
        <w:rPr>
          <w:rFonts w:eastAsia="SimSun" w:cs="Mangal"/>
          <w:b/>
          <w:kern w:val="1"/>
          <w:szCs w:val="24"/>
          <w:lang w:eastAsia="zh-CN" w:bidi="hi-IN"/>
        </w:rPr>
      </w:pPr>
      <w:r w:rsidRPr="00C10790">
        <w:rPr>
          <w:rFonts w:eastAsia="Times New Roman" w:cs="Times New Roman"/>
          <w:b/>
          <w:szCs w:val="24"/>
        </w:rPr>
        <w:t>ADOPTED TEXT(S)*:</w:t>
      </w:r>
      <w:r w:rsidRPr="00C10790">
        <w:rPr>
          <w:rFonts w:eastAsia="SimSun" w:cs="Mangal"/>
          <w:b/>
          <w:kern w:val="1"/>
          <w:szCs w:val="24"/>
          <w:lang w:eastAsia="zh-CN" w:bidi="hi-IN"/>
        </w:rPr>
        <w:t xml:space="preserve"> </w:t>
      </w:r>
    </w:p>
    <w:p w14:paraId="696F210C" w14:textId="4F7ED757" w:rsidR="007D5153" w:rsidRDefault="007D5153" w:rsidP="002D552E">
      <w:pPr>
        <w:spacing w:after="0" w:line="240" w:lineRule="auto"/>
        <w:rPr>
          <w:rFonts w:eastAsia="Times New Roman" w:cs="Times New Roman"/>
          <w:b/>
          <w:szCs w:val="24"/>
        </w:rPr>
      </w:pPr>
    </w:p>
    <w:p w14:paraId="3C38744E" w14:textId="77777777" w:rsidR="00C52F24" w:rsidRPr="00D25E3E" w:rsidRDefault="00C52F24" w:rsidP="00C52F24">
      <w:pPr>
        <w:spacing w:after="0" w:line="240" w:lineRule="auto"/>
        <w:ind w:firstLine="720"/>
        <w:rPr>
          <w:rFonts w:eastAsia="Times New Roman" w:cs="Times New Roman"/>
          <w:szCs w:val="24"/>
        </w:rPr>
      </w:pPr>
      <w:r w:rsidRPr="00D25E3E">
        <w:rPr>
          <w:rFonts w:eastAsia="Times New Roman" w:cs="Times New Roman"/>
          <w:szCs w:val="24"/>
        </w:rPr>
        <w:t>FAA-H-8083-3</w:t>
      </w:r>
      <w:r>
        <w:rPr>
          <w:rFonts w:eastAsia="Times New Roman" w:cs="Times New Roman"/>
          <w:szCs w:val="24"/>
        </w:rPr>
        <w:t>2 (Powerplant V0l 1&amp;2)</w:t>
      </w:r>
    </w:p>
    <w:p w14:paraId="5CD2B60A" w14:textId="77777777" w:rsidR="00C52F24" w:rsidRPr="00D25E3E" w:rsidRDefault="00C52F24" w:rsidP="00C52F24">
      <w:pPr>
        <w:spacing w:after="0" w:line="240" w:lineRule="auto"/>
        <w:rPr>
          <w:rFonts w:eastAsia="Times New Roman" w:cs="Times New Roman"/>
          <w:szCs w:val="24"/>
        </w:rPr>
      </w:pPr>
      <w:r w:rsidRPr="00D25E3E">
        <w:rPr>
          <w:rFonts w:eastAsia="Times New Roman" w:cs="Times New Roman"/>
          <w:szCs w:val="24"/>
        </w:rPr>
        <w:tab/>
        <w:t>Aviation Maintenance Technician Handbook</w:t>
      </w:r>
      <w:r>
        <w:rPr>
          <w:rFonts w:eastAsia="Times New Roman" w:cs="Times New Roman"/>
          <w:szCs w:val="24"/>
        </w:rPr>
        <w:t xml:space="preserve"> AC 43.13-1B/2B</w:t>
      </w:r>
    </w:p>
    <w:p w14:paraId="5017FC45" w14:textId="7640A1C7" w:rsidR="00C52F24" w:rsidRDefault="00C52F24" w:rsidP="002D552E">
      <w:pPr>
        <w:spacing w:after="0" w:line="240" w:lineRule="auto"/>
        <w:rPr>
          <w:rFonts w:eastAsia="Times New Roman" w:cs="Times New Roman"/>
          <w:b/>
          <w:szCs w:val="24"/>
        </w:rPr>
      </w:pPr>
    </w:p>
    <w:p w14:paraId="178008ED" w14:textId="77777777" w:rsidR="00C52F24" w:rsidRDefault="00000000" w:rsidP="00C52F24">
      <w:pPr>
        <w:ind w:left="720"/>
        <w:rPr>
          <w:rFonts w:cs="Times New Roman"/>
          <w:sz w:val="28"/>
          <w:szCs w:val="28"/>
        </w:rPr>
      </w:pPr>
      <w:hyperlink r:id="rId10" w:history="1">
        <w:r w:rsidR="00C52F24" w:rsidRPr="00390299">
          <w:rPr>
            <w:rStyle w:val="Hyperlink"/>
            <w:rFonts w:cs="Times New Roman"/>
            <w:sz w:val="28"/>
            <w:szCs w:val="28"/>
          </w:rPr>
          <w:t>https://www.faa.gov/sites/faa.gov/files/regulations_policies/handbooks_manuals/aviation/FAA-H-8083-32-AMT-Powerplant-Vol-1.pdf</w:t>
        </w:r>
      </w:hyperlink>
    </w:p>
    <w:p w14:paraId="25E3281E" w14:textId="77777777" w:rsidR="00C52F24" w:rsidRDefault="00000000" w:rsidP="00C52F24">
      <w:pPr>
        <w:ind w:left="720"/>
        <w:rPr>
          <w:rFonts w:cs="Times New Roman"/>
          <w:sz w:val="28"/>
          <w:szCs w:val="28"/>
        </w:rPr>
      </w:pPr>
      <w:hyperlink r:id="rId11" w:history="1">
        <w:r w:rsidR="00C52F24" w:rsidRPr="00390299">
          <w:rPr>
            <w:rStyle w:val="Hyperlink"/>
            <w:rFonts w:cs="Times New Roman"/>
            <w:sz w:val="28"/>
            <w:szCs w:val="28"/>
          </w:rPr>
          <w:t>https://www.faa.gov/sites/faa.gov/files/regulations_policies/handbooks_manuals/aviation/FAA-H-8083-32-AMT-Powerplant-Vol-2.pdf</w:t>
        </w:r>
      </w:hyperlink>
    </w:p>
    <w:p w14:paraId="1686CD55" w14:textId="77777777" w:rsidR="00C52F24" w:rsidRDefault="00000000" w:rsidP="00C52F24">
      <w:pPr>
        <w:ind w:left="720"/>
        <w:rPr>
          <w:rFonts w:cs="Times New Roman"/>
          <w:sz w:val="28"/>
          <w:szCs w:val="28"/>
        </w:rPr>
      </w:pPr>
      <w:hyperlink r:id="rId12" w:history="1">
        <w:r w:rsidR="00C52F24" w:rsidRPr="00390299">
          <w:rPr>
            <w:rStyle w:val="Hyperlink"/>
            <w:rFonts w:cs="Times New Roman"/>
            <w:sz w:val="28"/>
            <w:szCs w:val="28"/>
          </w:rPr>
          <w:t>https://www.faa.gov/documentLibrary/media/Advisory_Circular/AC_43.13-1B_w-chg1.pdf</w:t>
        </w:r>
      </w:hyperlink>
    </w:p>
    <w:p w14:paraId="4C8005D4" w14:textId="77777777" w:rsidR="00C52F24" w:rsidRDefault="00000000" w:rsidP="00C52F24">
      <w:pPr>
        <w:ind w:left="720"/>
        <w:rPr>
          <w:rFonts w:cs="Times New Roman"/>
          <w:sz w:val="28"/>
          <w:szCs w:val="28"/>
        </w:rPr>
      </w:pPr>
      <w:hyperlink r:id="rId13" w:history="1">
        <w:r w:rsidR="00C52F24" w:rsidRPr="00390299">
          <w:rPr>
            <w:rStyle w:val="Hyperlink"/>
            <w:rFonts w:cs="Times New Roman"/>
            <w:sz w:val="28"/>
            <w:szCs w:val="28"/>
          </w:rPr>
          <w:t>https://www.faa.gov/documentLibrary/media/Advisory_Circular/AC%2043.13-2B.pdf</w:t>
        </w:r>
      </w:hyperlink>
    </w:p>
    <w:p w14:paraId="288B54E4" w14:textId="77777777" w:rsidR="00C52F24" w:rsidRDefault="00C52F24" w:rsidP="002D552E">
      <w:pPr>
        <w:spacing w:after="0" w:line="240" w:lineRule="auto"/>
        <w:rPr>
          <w:rFonts w:eastAsia="Times New Roman" w:cs="Times New Roman"/>
          <w:b/>
          <w:szCs w:val="24"/>
        </w:rPr>
      </w:pPr>
    </w:p>
    <w:p w14:paraId="60535E00" w14:textId="77777777" w:rsidR="00C52F24" w:rsidRDefault="00C52F24"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58C3AED9"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6617AB4C" w14:textId="48342C71" w:rsidR="007D5153" w:rsidRDefault="007D5153" w:rsidP="007D5153">
      <w:pPr>
        <w:pStyle w:val="ListParagraph"/>
        <w:spacing w:after="0" w:line="240" w:lineRule="auto"/>
        <w:rPr>
          <w:rFonts w:eastAsia="Times New Roman" w:cs="Times New Roman"/>
          <w:b/>
          <w:szCs w:val="24"/>
        </w:rPr>
      </w:pPr>
    </w:p>
    <w:p w14:paraId="43D66671" w14:textId="141C36A7" w:rsid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62E64B01" w14:textId="77777777" w:rsidR="00C10790" w:rsidRDefault="00C10790" w:rsidP="002D552E">
      <w:pPr>
        <w:widowControl w:val="0"/>
        <w:autoSpaceDE w:val="0"/>
        <w:autoSpaceDN w:val="0"/>
        <w:adjustRightInd w:val="0"/>
        <w:spacing w:after="0" w:line="240" w:lineRule="auto"/>
        <w:ind w:left="720" w:firstLine="720"/>
        <w:rPr>
          <w:rFonts w:eastAsia="Times New Roman" w:cs="Times New Roman"/>
          <w:szCs w:val="24"/>
        </w:rPr>
      </w:pPr>
    </w:p>
    <w:p w14:paraId="015BD8C5" w14:textId="77777777" w:rsidR="00C10790" w:rsidRDefault="00C10790" w:rsidP="002D552E">
      <w:pPr>
        <w:widowControl w:val="0"/>
        <w:autoSpaceDE w:val="0"/>
        <w:autoSpaceDN w:val="0"/>
        <w:adjustRightInd w:val="0"/>
        <w:spacing w:after="0" w:line="240" w:lineRule="auto"/>
        <w:ind w:left="720" w:firstLine="720"/>
        <w:rPr>
          <w:rFonts w:eastAsia="Times New Roman" w:cs="Times New Roman"/>
          <w:szCs w:val="24"/>
        </w:rPr>
      </w:pPr>
    </w:p>
    <w:p w14:paraId="44111472" w14:textId="77777777" w:rsidR="00C10790" w:rsidRDefault="00C10790" w:rsidP="002D552E">
      <w:pPr>
        <w:widowControl w:val="0"/>
        <w:autoSpaceDE w:val="0"/>
        <w:autoSpaceDN w:val="0"/>
        <w:adjustRightInd w:val="0"/>
        <w:spacing w:after="0" w:line="240" w:lineRule="auto"/>
        <w:ind w:left="720" w:firstLine="720"/>
        <w:rPr>
          <w:rFonts w:eastAsia="Times New Roman" w:cs="Times New Roman"/>
          <w:szCs w:val="24"/>
        </w:rPr>
      </w:pPr>
    </w:p>
    <w:p w14:paraId="61DEDC4A" w14:textId="77777777" w:rsidR="00C10790" w:rsidRDefault="00C10790" w:rsidP="002D552E">
      <w:pPr>
        <w:widowControl w:val="0"/>
        <w:autoSpaceDE w:val="0"/>
        <w:autoSpaceDN w:val="0"/>
        <w:adjustRightInd w:val="0"/>
        <w:spacing w:after="0" w:line="240" w:lineRule="auto"/>
        <w:ind w:left="720" w:firstLine="720"/>
        <w:rPr>
          <w:rFonts w:eastAsia="Times New Roman" w:cs="Times New Roman"/>
          <w:szCs w:val="24"/>
        </w:rPr>
      </w:pPr>
    </w:p>
    <w:p w14:paraId="43D66676" w14:textId="5E4A4250"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209539F" w14:textId="77777777" w:rsidR="007D5153" w:rsidRPr="00D25E3E" w:rsidRDefault="007D5153" w:rsidP="007D5153">
      <w:pPr>
        <w:spacing w:after="0" w:line="240" w:lineRule="auto"/>
        <w:ind w:firstLine="720"/>
        <w:rPr>
          <w:rFonts w:eastAsia="Times New Roman" w:cs="Times New Roman"/>
          <w:szCs w:val="24"/>
        </w:rPr>
      </w:pPr>
      <w:r w:rsidRPr="00D25E3E">
        <w:rPr>
          <w:rFonts w:eastAsia="Times New Roman" w:cs="Times New Roman"/>
          <w:szCs w:val="24"/>
        </w:rPr>
        <w:t xml:space="preserve">Grades of 69 and below will not meet the requirements of the FAA for Mechanic </w:t>
      </w:r>
    </w:p>
    <w:p w14:paraId="7AD9C8C2" w14:textId="77777777" w:rsidR="007D5153" w:rsidRPr="00D25E3E" w:rsidRDefault="007D5153" w:rsidP="007D5153">
      <w:pPr>
        <w:spacing w:after="0" w:line="240" w:lineRule="auto"/>
        <w:ind w:left="720"/>
        <w:rPr>
          <w:rFonts w:eastAsia="Times New Roman" w:cs="Times New Roman"/>
          <w:b/>
          <w:szCs w:val="24"/>
        </w:rPr>
      </w:pPr>
      <w:r w:rsidRPr="004346F5">
        <w:rPr>
          <w:rFonts w:eastAsia="Times New Roman" w:cs="Times New Roman"/>
          <w:szCs w:val="24"/>
        </w:rPr>
        <w:t>Certificate.</w:t>
      </w:r>
    </w:p>
    <w:p w14:paraId="43D6667E" w14:textId="3DB5EBEF" w:rsidR="002D552E" w:rsidRDefault="002D552E" w:rsidP="002D552E">
      <w:pPr>
        <w:widowControl w:val="0"/>
        <w:autoSpaceDE w:val="0"/>
        <w:autoSpaceDN w:val="0"/>
        <w:adjustRightInd w:val="0"/>
        <w:spacing w:after="0" w:line="240" w:lineRule="auto"/>
        <w:rPr>
          <w:rFonts w:eastAsia="Times New Roman" w:cs="Times New Roman"/>
          <w:szCs w:val="24"/>
        </w:rPr>
      </w:pPr>
    </w:p>
    <w:p w14:paraId="0728FCA1" w14:textId="77777777" w:rsidR="00C10790" w:rsidRDefault="00C10790"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567D26B1" w14:textId="77777777" w:rsidR="007D5153" w:rsidRPr="00D25E3E" w:rsidRDefault="007D5153" w:rsidP="007D5153">
      <w:pPr>
        <w:spacing w:after="0" w:line="240" w:lineRule="auto"/>
        <w:ind w:firstLine="720"/>
        <w:rPr>
          <w:rFonts w:eastAsia="Times New Roman" w:cs="Times New Roman"/>
          <w:szCs w:val="24"/>
        </w:rPr>
      </w:pPr>
      <w:r w:rsidRPr="00D25E3E">
        <w:rPr>
          <w:rFonts w:eastAsia="Times New Roman" w:cs="Times New Roman"/>
          <w:szCs w:val="24"/>
        </w:rPr>
        <w:t>Test count – 40% of Final Grade</w:t>
      </w:r>
    </w:p>
    <w:p w14:paraId="1A4249B7" w14:textId="77777777" w:rsidR="007D5153" w:rsidRPr="00D25E3E" w:rsidRDefault="007D5153" w:rsidP="007D5153">
      <w:pPr>
        <w:spacing w:after="0" w:line="240" w:lineRule="auto"/>
        <w:rPr>
          <w:rFonts w:eastAsia="Times New Roman" w:cs="Times New Roman"/>
          <w:szCs w:val="24"/>
        </w:rPr>
      </w:pPr>
      <w:r w:rsidRPr="00D25E3E">
        <w:rPr>
          <w:rFonts w:eastAsia="Times New Roman" w:cs="Times New Roman"/>
          <w:szCs w:val="24"/>
        </w:rPr>
        <w:tab/>
        <w:t>Quizzes count – 10% of Final Grade</w:t>
      </w:r>
    </w:p>
    <w:p w14:paraId="7C12BD28" w14:textId="77777777" w:rsidR="007D5153" w:rsidRPr="00D25E3E" w:rsidRDefault="007D5153" w:rsidP="007D5153">
      <w:pPr>
        <w:spacing w:after="0" w:line="240" w:lineRule="auto"/>
        <w:rPr>
          <w:rFonts w:eastAsia="Times New Roman" w:cs="Times New Roman"/>
          <w:b/>
          <w:szCs w:val="24"/>
        </w:rPr>
      </w:pPr>
      <w:r w:rsidRPr="00D25E3E">
        <w:rPr>
          <w:rFonts w:eastAsia="Times New Roman" w:cs="Times New Roman"/>
          <w:szCs w:val="24"/>
        </w:rPr>
        <w:tab/>
        <w:t>Lab Grade counts – 50% of Final Grade</w:t>
      </w:r>
    </w:p>
    <w:p w14:paraId="75EF92E7" w14:textId="77777777" w:rsidR="007D5153" w:rsidRPr="004346F5" w:rsidRDefault="007D5153" w:rsidP="007D5153">
      <w:pPr>
        <w:spacing w:after="0" w:line="240" w:lineRule="auto"/>
        <w:ind w:left="720"/>
        <w:rPr>
          <w:rFonts w:eastAsia="Times New Roman" w:cs="Times New Roman"/>
          <w:szCs w:val="24"/>
        </w:rPr>
      </w:pPr>
    </w:p>
    <w:p w14:paraId="02E38D00" w14:textId="77777777" w:rsidR="007D5153" w:rsidRDefault="007D5153" w:rsidP="007D5153">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Pr>
          <w:rFonts w:eastAsia="Times New Roman" w:cs="Times New Roman"/>
          <w:szCs w:val="24"/>
        </w:rPr>
        <w:t xml:space="preserve">, two points will be deducted from the grade for each day missed. </w:t>
      </w:r>
      <w:r w:rsidRPr="00D25E3E">
        <w:rPr>
          <w:rFonts w:eastAsia="Times New Roman" w:cs="Times New Roman"/>
          <w:szCs w:val="24"/>
        </w:rPr>
        <w:t>Quizzes cannot be made up. No test can be taken late without prior approval of the instructor.</w:t>
      </w:r>
    </w:p>
    <w:p w14:paraId="43D666A4" w14:textId="4A7066EF"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5529AC60" w14:textId="77777777" w:rsidR="00C10790" w:rsidRDefault="00C10790"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74EC4513" w14:textId="77777777" w:rsidR="007D5153" w:rsidRPr="00D25E3E" w:rsidRDefault="007D5153" w:rsidP="00C10790">
      <w:pPr>
        <w:spacing w:after="0" w:line="240" w:lineRule="auto"/>
        <w:ind w:left="720"/>
        <w:rPr>
          <w:rFonts w:eastAsia="Times New Roman" w:cs="Times New Roman"/>
          <w:szCs w:val="24"/>
        </w:rPr>
      </w:pPr>
      <w:r w:rsidRPr="00D25E3E">
        <w:rPr>
          <w:rFonts w:eastAsia="Times New Roman" w:cs="Times New Roman"/>
          <w:szCs w:val="24"/>
        </w:rPr>
        <w:t>May included but not limited to lecture and problems solving, group and lab projects, in-class and home assignments, quizzes and tests. Lab project will be individual and group. Attendance to class and lab is required.</w:t>
      </w:r>
    </w:p>
    <w:p w14:paraId="2BC8811A" w14:textId="3AC6B8A4" w:rsidR="007D5153" w:rsidRDefault="007D5153" w:rsidP="002D552E">
      <w:pPr>
        <w:widowControl w:val="0"/>
        <w:autoSpaceDE w:val="0"/>
        <w:autoSpaceDN w:val="0"/>
        <w:adjustRightInd w:val="0"/>
        <w:spacing w:after="0" w:line="240" w:lineRule="auto"/>
        <w:rPr>
          <w:rFonts w:eastAsia="Times New Roman" w:cs="Times New Roman"/>
          <w:b/>
          <w:szCs w:val="24"/>
        </w:rPr>
      </w:pPr>
    </w:p>
    <w:p w14:paraId="74A63647" w14:textId="77777777" w:rsidR="00C10790" w:rsidRDefault="00C10790" w:rsidP="002D552E">
      <w:pPr>
        <w:widowControl w:val="0"/>
        <w:autoSpaceDE w:val="0"/>
        <w:autoSpaceDN w:val="0"/>
        <w:adjustRightInd w:val="0"/>
        <w:spacing w:after="0" w:line="240" w:lineRule="auto"/>
        <w:rPr>
          <w:rFonts w:eastAsia="Times New Roman" w:cs="Times New Roman"/>
          <w:b/>
          <w:szCs w:val="24"/>
        </w:rPr>
      </w:pPr>
    </w:p>
    <w:p w14:paraId="43D666A7" w14:textId="4DB17453"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13D20A75"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 xml:space="preserve">Insert sample course </w:t>
      </w:r>
      <w:r w:rsidR="004A5899">
        <w:rPr>
          <w:b/>
          <w:i/>
          <w:szCs w:val="24"/>
        </w:rPr>
        <w:t>outline with learning outcomes</w:t>
      </w:r>
      <w:r w:rsidRPr="0051463C">
        <w:rPr>
          <w:b/>
          <w:i/>
          <w:szCs w:val="24"/>
        </w:rPr>
        <w:t xml:space="preserve"> tied to assignments / topics.</w:t>
      </w:r>
      <w:r>
        <w:rPr>
          <w:b/>
          <w:i/>
          <w:szCs w:val="24"/>
        </w:rPr>
        <w:t>)</w:t>
      </w:r>
    </w:p>
    <w:p w14:paraId="0FC494B4" w14:textId="277D45AB" w:rsidR="003656D3" w:rsidRDefault="003656D3" w:rsidP="002D552E">
      <w:pPr>
        <w:widowControl w:val="0"/>
        <w:autoSpaceDE w:val="0"/>
        <w:autoSpaceDN w:val="0"/>
        <w:adjustRightInd w:val="0"/>
        <w:spacing w:after="0" w:line="240" w:lineRule="auto"/>
        <w:rPr>
          <w:rFonts w:eastAsia="Times New Roman" w:cs="Times New Roman"/>
          <w:b/>
          <w:szCs w:val="24"/>
        </w:rPr>
      </w:pPr>
    </w:p>
    <w:p w14:paraId="0E15CD4E" w14:textId="77777777" w:rsidR="00C10790" w:rsidRPr="00E74D7B" w:rsidRDefault="00C10790" w:rsidP="00C10790">
      <w:pPr>
        <w:widowControl w:val="0"/>
        <w:autoSpaceDE w:val="0"/>
        <w:autoSpaceDN w:val="0"/>
        <w:adjustRightInd w:val="0"/>
        <w:spacing w:after="0" w:line="240" w:lineRule="auto"/>
        <w:ind w:left="720"/>
        <w:rPr>
          <w:b/>
          <w:sz w:val="22"/>
        </w:rPr>
      </w:pPr>
      <w:bookmarkStart w:id="0" w:name="_Hlk119403282"/>
      <w:r w:rsidRPr="00587E03">
        <w:rPr>
          <w:b/>
          <w:sz w:val="22"/>
        </w:rPr>
        <w:t xml:space="preserve">Below is an example of how you might fill-in the course outline of classwork, assignments, </w:t>
      </w:r>
      <w:r w:rsidRPr="00587E03">
        <w:rPr>
          <w:b/>
          <w:sz w:val="22"/>
        </w:rPr>
        <w:lastRenderedPageBreak/>
        <w:t>tests, et al…</w:t>
      </w:r>
    </w:p>
    <w:tbl>
      <w:tblPr>
        <w:tblStyle w:val="TableGrid1"/>
        <w:tblW w:w="0" w:type="auto"/>
        <w:tblInd w:w="720" w:type="dxa"/>
        <w:tblLook w:val="04A0" w:firstRow="1" w:lastRow="0" w:firstColumn="1" w:lastColumn="0" w:noHBand="0" w:noVBand="1"/>
      </w:tblPr>
      <w:tblGrid>
        <w:gridCol w:w="1069"/>
        <w:gridCol w:w="6372"/>
        <w:gridCol w:w="1189"/>
      </w:tblGrid>
      <w:tr w:rsidR="00C10790" w:rsidRPr="00E74D7B" w14:paraId="3CA374ED" w14:textId="77777777" w:rsidTr="0066253D">
        <w:tc>
          <w:tcPr>
            <w:tcW w:w="1075" w:type="dxa"/>
            <w:shd w:val="clear" w:color="auto" w:fill="FFF2CC" w:themeFill="accent4" w:themeFillTint="33"/>
          </w:tcPr>
          <w:p w14:paraId="7571D7F0" w14:textId="77777777" w:rsidR="00C10790" w:rsidRPr="00E74D7B" w:rsidRDefault="00C10790" w:rsidP="0066253D">
            <w:pPr>
              <w:spacing w:after="0" w:line="259" w:lineRule="auto"/>
              <w:contextualSpacing/>
              <w:jc w:val="center"/>
              <w:rPr>
                <w:rFonts w:asciiTheme="minorHAnsi" w:hAnsiTheme="minorHAnsi" w:cstheme="minorHAnsi"/>
                <w:b/>
                <w:sz w:val="20"/>
                <w:szCs w:val="20"/>
              </w:rPr>
            </w:pPr>
          </w:p>
          <w:p w14:paraId="2B7611A4" w14:textId="77777777" w:rsidR="00C10790" w:rsidRPr="00E74D7B" w:rsidRDefault="00C10790" w:rsidP="0066253D">
            <w:pPr>
              <w:spacing w:after="0" w:line="259" w:lineRule="auto"/>
              <w:contextualSpacing/>
              <w:jc w:val="center"/>
              <w:rPr>
                <w:rFonts w:asciiTheme="minorHAnsi" w:hAnsiTheme="minorHAnsi" w:cstheme="minorHAnsi"/>
                <w:b/>
                <w:sz w:val="20"/>
                <w:szCs w:val="20"/>
              </w:rPr>
            </w:pPr>
            <w:r w:rsidRPr="00E74D7B">
              <w:rPr>
                <w:rFonts w:asciiTheme="minorHAnsi" w:hAnsiTheme="minorHAnsi" w:cstheme="minorHAnsi"/>
                <w:b/>
                <w:sz w:val="20"/>
                <w:szCs w:val="20"/>
              </w:rPr>
              <w:t>WEEK</w:t>
            </w:r>
          </w:p>
        </w:tc>
        <w:tc>
          <w:tcPr>
            <w:tcW w:w="6451" w:type="dxa"/>
            <w:shd w:val="clear" w:color="auto" w:fill="FFF2CC" w:themeFill="accent4" w:themeFillTint="33"/>
          </w:tcPr>
          <w:p w14:paraId="6B8F995E" w14:textId="77777777" w:rsidR="00C10790" w:rsidRPr="00E74D7B" w:rsidRDefault="00C10790" w:rsidP="0066253D">
            <w:pPr>
              <w:spacing w:after="0" w:line="259" w:lineRule="auto"/>
              <w:contextualSpacing/>
              <w:jc w:val="center"/>
              <w:rPr>
                <w:rFonts w:asciiTheme="minorHAnsi" w:hAnsiTheme="minorHAnsi" w:cstheme="minorHAnsi"/>
                <w:b/>
                <w:sz w:val="20"/>
                <w:szCs w:val="20"/>
              </w:rPr>
            </w:pPr>
          </w:p>
          <w:p w14:paraId="7EFB8E5A" w14:textId="77777777" w:rsidR="00C10790" w:rsidRPr="00E74D7B" w:rsidRDefault="00C10790" w:rsidP="0066253D">
            <w:pPr>
              <w:spacing w:after="0" w:line="259" w:lineRule="auto"/>
              <w:contextualSpacing/>
              <w:jc w:val="center"/>
              <w:rPr>
                <w:rFonts w:asciiTheme="minorHAnsi" w:hAnsiTheme="minorHAnsi" w:cstheme="minorHAnsi"/>
                <w:b/>
                <w:sz w:val="20"/>
                <w:szCs w:val="20"/>
              </w:rPr>
            </w:pPr>
            <w:r w:rsidRPr="00E74D7B">
              <w:rPr>
                <w:rFonts w:asciiTheme="minorHAnsi" w:hAnsiTheme="minorHAnsi" w:cstheme="minorHAnsi"/>
                <w:b/>
                <w:sz w:val="20"/>
                <w:szCs w:val="20"/>
              </w:rPr>
              <w:t>DESCRIPTION</w:t>
            </w:r>
          </w:p>
        </w:tc>
        <w:tc>
          <w:tcPr>
            <w:tcW w:w="1104" w:type="dxa"/>
            <w:shd w:val="clear" w:color="auto" w:fill="FFF2CC" w:themeFill="accent4" w:themeFillTint="33"/>
          </w:tcPr>
          <w:p w14:paraId="1390FF6B" w14:textId="2090501D" w:rsidR="00C10790" w:rsidRPr="00E74D7B" w:rsidRDefault="00587E03" w:rsidP="0066253D">
            <w:pPr>
              <w:spacing w:after="0" w:line="259" w:lineRule="auto"/>
              <w:contextualSpacing/>
              <w:jc w:val="center"/>
              <w:rPr>
                <w:rFonts w:asciiTheme="minorHAnsi" w:hAnsiTheme="minorHAnsi" w:cstheme="minorHAnsi"/>
                <w:b/>
                <w:sz w:val="20"/>
                <w:szCs w:val="20"/>
              </w:rPr>
            </w:pPr>
            <w:r>
              <w:rPr>
                <w:rFonts w:asciiTheme="minorHAnsi" w:hAnsiTheme="minorHAnsi" w:cstheme="minorHAnsi"/>
                <w:b/>
                <w:sz w:val="20"/>
                <w:szCs w:val="20"/>
              </w:rPr>
              <w:t>LEARNING OUTCOMES #</w:t>
            </w:r>
          </w:p>
        </w:tc>
      </w:tr>
      <w:tr w:rsidR="006D2703" w:rsidRPr="00E74D7B" w14:paraId="5529DB74" w14:textId="77777777" w:rsidTr="0066253D">
        <w:tc>
          <w:tcPr>
            <w:tcW w:w="1075" w:type="dxa"/>
          </w:tcPr>
          <w:p w14:paraId="65C985C2" w14:textId="77777777" w:rsidR="006D2703" w:rsidRPr="00E74D7B" w:rsidRDefault="006D2703" w:rsidP="006D2703">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1</w:t>
            </w:r>
          </w:p>
        </w:tc>
        <w:tc>
          <w:tcPr>
            <w:tcW w:w="6451" w:type="dxa"/>
          </w:tcPr>
          <w:p w14:paraId="7F1D3F43" w14:textId="64E7ED5A" w:rsidR="006D2703" w:rsidRPr="00E74D7B" w:rsidRDefault="006D2703" w:rsidP="006D2703">
            <w:pPr>
              <w:spacing w:after="0" w:line="240" w:lineRule="auto"/>
              <w:rPr>
                <w:rFonts w:asciiTheme="minorHAnsi" w:hAnsiTheme="minorHAnsi" w:cstheme="minorHAnsi"/>
                <w:sz w:val="20"/>
                <w:szCs w:val="20"/>
                <w:highlight w:val="cyan"/>
              </w:rPr>
            </w:pPr>
            <w:r w:rsidRPr="006130DE">
              <w:rPr>
                <w:rFonts w:cs="Times New Roman"/>
                <w:szCs w:val="24"/>
              </w:rPr>
              <w:t>Induction systems, turbojet and turbofan inlets, subsonic inlets, supersonic inlets.</w:t>
            </w:r>
          </w:p>
        </w:tc>
        <w:tc>
          <w:tcPr>
            <w:tcW w:w="1104" w:type="dxa"/>
          </w:tcPr>
          <w:p w14:paraId="2010DABD" w14:textId="77777777" w:rsidR="006D2703" w:rsidRPr="00E74D7B" w:rsidRDefault="006D2703" w:rsidP="006D2703">
            <w:pPr>
              <w:spacing w:after="0" w:line="240" w:lineRule="auto"/>
              <w:jc w:val="center"/>
              <w:rPr>
                <w:rFonts w:asciiTheme="minorHAnsi" w:hAnsiTheme="minorHAnsi" w:cstheme="minorHAnsi"/>
                <w:sz w:val="20"/>
                <w:szCs w:val="20"/>
              </w:rPr>
            </w:pPr>
          </w:p>
          <w:p w14:paraId="41A43FA1" w14:textId="70081C67" w:rsidR="006D2703" w:rsidRPr="00E74D7B" w:rsidRDefault="006D2703" w:rsidP="006D270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1, 2 ,3, 4</w:t>
            </w:r>
          </w:p>
        </w:tc>
      </w:tr>
      <w:tr w:rsidR="006D2703" w:rsidRPr="00E74D7B" w14:paraId="0E59C40E" w14:textId="77777777" w:rsidTr="006D2703">
        <w:tc>
          <w:tcPr>
            <w:tcW w:w="1075" w:type="dxa"/>
          </w:tcPr>
          <w:p w14:paraId="41D4D46C" w14:textId="77777777" w:rsidR="006D2703" w:rsidRPr="00E74D7B" w:rsidRDefault="006D2703" w:rsidP="006D2703">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2</w:t>
            </w:r>
          </w:p>
        </w:tc>
        <w:tc>
          <w:tcPr>
            <w:tcW w:w="6451" w:type="dxa"/>
            <w:tcBorders>
              <w:bottom w:val="single" w:sz="4" w:space="0" w:color="auto"/>
            </w:tcBorders>
          </w:tcPr>
          <w:p w14:paraId="1CE60090" w14:textId="3089803F" w:rsidR="006D2703" w:rsidRPr="00E74D7B" w:rsidRDefault="006D2703" w:rsidP="006D2703">
            <w:pPr>
              <w:spacing w:after="0" w:line="240" w:lineRule="auto"/>
              <w:rPr>
                <w:rFonts w:asciiTheme="minorHAnsi" w:hAnsiTheme="minorHAnsi" w:cstheme="minorHAnsi"/>
                <w:sz w:val="20"/>
                <w:szCs w:val="20"/>
              </w:rPr>
            </w:pPr>
            <w:r w:rsidRPr="006130DE">
              <w:rPr>
                <w:rFonts w:cs="Times New Roman"/>
                <w:szCs w:val="24"/>
              </w:rPr>
              <w:t xml:space="preserve">Turboprop inlets, inlet anti-ice systems. </w:t>
            </w:r>
          </w:p>
        </w:tc>
        <w:tc>
          <w:tcPr>
            <w:tcW w:w="1104" w:type="dxa"/>
            <w:tcBorders>
              <w:bottom w:val="single" w:sz="4" w:space="0" w:color="auto"/>
            </w:tcBorders>
          </w:tcPr>
          <w:p w14:paraId="3EB0592C" w14:textId="0DB02D96" w:rsidR="006D2703" w:rsidRPr="00E74D7B" w:rsidRDefault="006D2703" w:rsidP="006D270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7, 10, 11</w:t>
            </w:r>
          </w:p>
        </w:tc>
      </w:tr>
      <w:tr w:rsidR="006D2703" w:rsidRPr="00E74D7B" w14:paraId="0D3F654F" w14:textId="77777777" w:rsidTr="006D2703">
        <w:tc>
          <w:tcPr>
            <w:tcW w:w="1075" w:type="dxa"/>
          </w:tcPr>
          <w:p w14:paraId="24C3031C" w14:textId="77777777" w:rsidR="006D2703" w:rsidRPr="00E74D7B" w:rsidRDefault="006D2703" w:rsidP="006D2703">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3</w:t>
            </w:r>
          </w:p>
        </w:tc>
        <w:tc>
          <w:tcPr>
            <w:tcW w:w="6451" w:type="dxa"/>
            <w:tcBorders>
              <w:bottom w:val="nil"/>
            </w:tcBorders>
          </w:tcPr>
          <w:p w14:paraId="685B2196" w14:textId="2609AF9B" w:rsidR="006D2703" w:rsidRPr="00E74D7B" w:rsidRDefault="006D2703" w:rsidP="006D2703">
            <w:pPr>
              <w:spacing w:after="0" w:line="240" w:lineRule="auto"/>
              <w:rPr>
                <w:rFonts w:asciiTheme="minorHAnsi" w:hAnsiTheme="minorHAnsi" w:cstheme="minorHAnsi"/>
                <w:sz w:val="20"/>
                <w:szCs w:val="20"/>
              </w:rPr>
            </w:pPr>
            <w:r w:rsidRPr="006130DE">
              <w:rPr>
                <w:rFonts w:cs="Times New Roman"/>
                <w:szCs w:val="24"/>
              </w:rPr>
              <w:t>Turbine engine exhaust systems, turbojet exhaust system, turbofan exhaust, turboprop exhaust, thrust-reversers, noise suppressors</w:t>
            </w:r>
          </w:p>
        </w:tc>
        <w:tc>
          <w:tcPr>
            <w:tcW w:w="1104" w:type="dxa"/>
            <w:tcBorders>
              <w:bottom w:val="nil"/>
            </w:tcBorders>
          </w:tcPr>
          <w:p w14:paraId="0B245E39" w14:textId="481C9CA9" w:rsidR="006D2703" w:rsidRPr="00E74D7B" w:rsidRDefault="006D2703" w:rsidP="006D270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5, 6</w:t>
            </w:r>
            <w:r w:rsidR="00900ADD">
              <w:rPr>
                <w:rFonts w:asciiTheme="minorHAnsi" w:hAnsiTheme="minorHAnsi" w:cstheme="minorHAnsi"/>
                <w:sz w:val="20"/>
                <w:szCs w:val="20"/>
              </w:rPr>
              <w:t>, 12, 13, 14</w:t>
            </w:r>
          </w:p>
        </w:tc>
      </w:tr>
      <w:tr w:rsidR="006D2703" w:rsidRPr="00E74D7B" w14:paraId="5B30A09A" w14:textId="77777777" w:rsidTr="006D2703">
        <w:tc>
          <w:tcPr>
            <w:tcW w:w="1075" w:type="dxa"/>
          </w:tcPr>
          <w:p w14:paraId="541E4ECE" w14:textId="77777777" w:rsidR="006D2703" w:rsidRPr="00E74D7B" w:rsidRDefault="006D2703" w:rsidP="006D2703">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4</w:t>
            </w:r>
          </w:p>
        </w:tc>
        <w:tc>
          <w:tcPr>
            <w:tcW w:w="6451" w:type="dxa"/>
            <w:tcBorders>
              <w:top w:val="nil"/>
            </w:tcBorders>
          </w:tcPr>
          <w:p w14:paraId="29C21D23" w14:textId="4B50FE11" w:rsidR="006D2703" w:rsidRPr="00E74D7B" w:rsidRDefault="006D2703" w:rsidP="006D2703">
            <w:pPr>
              <w:spacing w:after="0" w:line="240" w:lineRule="auto"/>
              <w:rPr>
                <w:rFonts w:asciiTheme="minorHAnsi" w:hAnsiTheme="minorHAnsi" w:cstheme="minorHAnsi"/>
                <w:sz w:val="20"/>
                <w:szCs w:val="20"/>
              </w:rPr>
            </w:pPr>
          </w:p>
        </w:tc>
        <w:tc>
          <w:tcPr>
            <w:tcW w:w="1104" w:type="dxa"/>
            <w:tcBorders>
              <w:top w:val="nil"/>
            </w:tcBorders>
          </w:tcPr>
          <w:p w14:paraId="16E49B90" w14:textId="77777777" w:rsidR="006D2703" w:rsidRPr="00E74D7B" w:rsidRDefault="006D2703" w:rsidP="006D2703">
            <w:pPr>
              <w:spacing w:after="0" w:line="240" w:lineRule="auto"/>
              <w:jc w:val="center"/>
              <w:rPr>
                <w:rFonts w:asciiTheme="minorHAnsi" w:hAnsiTheme="minorHAnsi" w:cstheme="minorHAnsi"/>
                <w:sz w:val="20"/>
                <w:szCs w:val="20"/>
              </w:rPr>
            </w:pPr>
          </w:p>
        </w:tc>
      </w:tr>
      <w:tr w:rsidR="006D2703" w:rsidRPr="00E74D7B" w14:paraId="3238E4F4" w14:textId="77777777" w:rsidTr="0066253D">
        <w:tc>
          <w:tcPr>
            <w:tcW w:w="1075" w:type="dxa"/>
          </w:tcPr>
          <w:p w14:paraId="738E241C" w14:textId="77777777" w:rsidR="006D2703" w:rsidRPr="00E74D7B" w:rsidRDefault="006D2703" w:rsidP="006D2703">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5</w:t>
            </w:r>
          </w:p>
        </w:tc>
        <w:tc>
          <w:tcPr>
            <w:tcW w:w="6451" w:type="dxa"/>
          </w:tcPr>
          <w:p w14:paraId="2F0C4327" w14:textId="2AAE0CD9" w:rsidR="006D2703" w:rsidRPr="00E74D7B" w:rsidRDefault="006D2703" w:rsidP="006D2703">
            <w:pPr>
              <w:spacing w:after="0" w:line="240" w:lineRule="auto"/>
              <w:rPr>
                <w:rFonts w:asciiTheme="minorHAnsi" w:hAnsiTheme="minorHAnsi" w:cstheme="minorHAnsi"/>
                <w:sz w:val="20"/>
                <w:szCs w:val="20"/>
              </w:rPr>
            </w:pPr>
            <w:r w:rsidRPr="006130DE">
              <w:rPr>
                <w:rFonts w:cs="Times New Roman"/>
                <w:szCs w:val="24"/>
              </w:rPr>
              <w:t>Quiz 1</w:t>
            </w:r>
          </w:p>
        </w:tc>
        <w:tc>
          <w:tcPr>
            <w:tcW w:w="1104" w:type="dxa"/>
          </w:tcPr>
          <w:p w14:paraId="0479081D" w14:textId="77777777" w:rsidR="006D2703" w:rsidRPr="00E74D7B" w:rsidRDefault="006D2703" w:rsidP="006D2703">
            <w:pPr>
              <w:spacing w:after="0" w:line="240" w:lineRule="auto"/>
              <w:jc w:val="center"/>
              <w:rPr>
                <w:rFonts w:asciiTheme="minorHAnsi" w:hAnsiTheme="minorHAnsi" w:cstheme="minorHAnsi"/>
                <w:sz w:val="20"/>
                <w:szCs w:val="20"/>
              </w:rPr>
            </w:pPr>
          </w:p>
        </w:tc>
      </w:tr>
      <w:tr w:rsidR="006D2703" w:rsidRPr="00E74D7B" w14:paraId="2097A0FB" w14:textId="77777777" w:rsidTr="0066253D">
        <w:tc>
          <w:tcPr>
            <w:tcW w:w="1075" w:type="dxa"/>
          </w:tcPr>
          <w:p w14:paraId="4BB422C1" w14:textId="77777777" w:rsidR="006D2703" w:rsidRPr="00E74D7B" w:rsidRDefault="006D2703" w:rsidP="006D2703">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6</w:t>
            </w:r>
          </w:p>
        </w:tc>
        <w:tc>
          <w:tcPr>
            <w:tcW w:w="6451" w:type="dxa"/>
          </w:tcPr>
          <w:p w14:paraId="58A63634" w14:textId="5CE2ADF3" w:rsidR="006D2703" w:rsidRPr="00E74D7B" w:rsidRDefault="006D2703" w:rsidP="006D2703">
            <w:pPr>
              <w:spacing w:after="0" w:line="240" w:lineRule="auto"/>
              <w:rPr>
                <w:rFonts w:asciiTheme="minorHAnsi" w:hAnsiTheme="minorHAnsi" w:cstheme="minorHAnsi"/>
                <w:sz w:val="20"/>
                <w:szCs w:val="20"/>
              </w:rPr>
            </w:pPr>
            <w:r w:rsidRPr="006130DE">
              <w:rPr>
                <w:rFonts w:cs="Times New Roman"/>
                <w:szCs w:val="24"/>
              </w:rPr>
              <w:t>Electrical system components, wire types, wire marking, wiring installation, wiring terminals, connectors, terminal strips, bonding, circuit protection, switches, relays and solenoids.</w:t>
            </w:r>
          </w:p>
        </w:tc>
        <w:tc>
          <w:tcPr>
            <w:tcW w:w="1104" w:type="dxa"/>
          </w:tcPr>
          <w:p w14:paraId="7B7A5EE6" w14:textId="266CBB2F" w:rsidR="006D2703" w:rsidRPr="00E74D7B" w:rsidRDefault="006D2703" w:rsidP="006D270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8. 9</w:t>
            </w:r>
          </w:p>
        </w:tc>
      </w:tr>
      <w:tr w:rsidR="006D2703" w:rsidRPr="00E74D7B" w14:paraId="2977B519" w14:textId="77777777" w:rsidTr="0066253D">
        <w:tc>
          <w:tcPr>
            <w:tcW w:w="1075" w:type="dxa"/>
          </w:tcPr>
          <w:p w14:paraId="740787BC" w14:textId="77777777" w:rsidR="006D2703" w:rsidRPr="00E74D7B" w:rsidRDefault="006D2703" w:rsidP="006D2703">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7</w:t>
            </w:r>
          </w:p>
        </w:tc>
        <w:tc>
          <w:tcPr>
            <w:tcW w:w="6451" w:type="dxa"/>
          </w:tcPr>
          <w:p w14:paraId="5FEF2D3B" w14:textId="1AAFF334" w:rsidR="006D2703" w:rsidRPr="00E74D7B" w:rsidRDefault="006D2703" w:rsidP="006D2703">
            <w:pPr>
              <w:spacing w:after="0" w:line="240" w:lineRule="auto"/>
              <w:rPr>
                <w:rFonts w:asciiTheme="minorHAnsi" w:hAnsiTheme="minorHAnsi" w:cstheme="minorHAnsi"/>
                <w:sz w:val="20"/>
                <w:szCs w:val="20"/>
              </w:rPr>
            </w:pPr>
            <w:r w:rsidRPr="006130DE">
              <w:rPr>
                <w:rFonts w:cs="Times New Roman"/>
                <w:szCs w:val="24"/>
              </w:rPr>
              <w:t>Generator theory of operation, generator construction, generator ratings, generator voltage regulation, generator terminals, generator service and maintenance.</w:t>
            </w:r>
          </w:p>
        </w:tc>
        <w:tc>
          <w:tcPr>
            <w:tcW w:w="1104" w:type="dxa"/>
          </w:tcPr>
          <w:p w14:paraId="75A72D09" w14:textId="40D03A40" w:rsidR="006D2703" w:rsidRPr="00E74D7B" w:rsidRDefault="00900ADD" w:rsidP="006D270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15, 16</w:t>
            </w:r>
          </w:p>
        </w:tc>
      </w:tr>
      <w:tr w:rsidR="006D2703" w:rsidRPr="00E74D7B" w14:paraId="7617848B" w14:textId="77777777" w:rsidTr="0066253D">
        <w:tc>
          <w:tcPr>
            <w:tcW w:w="1075" w:type="dxa"/>
          </w:tcPr>
          <w:p w14:paraId="706B3940" w14:textId="77777777" w:rsidR="006D2703" w:rsidRPr="00E74D7B" w:rsidRDefault="006D2703" w:rsidP="006D2703">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8</w:t>
            </w:r>
          </w:p>
        </w:tc>
        <w:tc>
          <w:tcPr>
            <w:tcW w:w="6451" w:type="dxa"/>
          </w:tcPr>
          <w:p w14:paraId="5C803CCA" w14:textId="6E0AD26F" w:rsidR="006D2703" w:rsidRPr="00E74D7B" w:rsidRDefault="006D2703" w:rsidP="006D2703">
            <w:pPr>
              <w:spacing w:after="0" w:line="240" w:lineRule="auto"/>
              <w:rPr>
                <w:rFonts w:asciiTheme="minorHAnsi" w:hAnsiTheme="minorHAnsi" w:cstheme="minorHAnsi"/>
                <w:sz w:val="20"/>
                <w:szCs w:val="20"/>
              </w:rPr>
            </w:pPr>
            <w:r w:rsidRPr="006130DE">
              <w:rPr>
                <w:rFonts w:cs="Times New Roman"/>
                <w:szCs w:val="24"/>
              </w:rPr>
              <w:t xml:space="preserve">AC alternators, types of ac alternators, brushless alternators, alternator </w:t>
            </w:r>
          </w:p>
        </w:tc>
        <w:tc>
          <w:tcPr>
            <w:tcW w:w="1104" w:type="dxa"/>
          </w:tcPr>
          <w:p w14:paraId="3EA90AFE" w14:textId="000938E0" w:rsidR="006D2703" w:rsidRPr="00E74D7B" w:rsidRDefault="00900ADD" w:rsidP="006D270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17, 18</w:t>
            </w:r>
          </w:p>
        </w:tc>
      </w:tr>
      <w:tr w:rsidR="006D2703" w:rsidRPr="00E74D7B" w14:paraId="1DE1AEDE" w14:textId="77777777" w:rsidTr="0066253D">
        <w:tc>
          <w:tcPr>
            <w:tcW w:w="1075" w:type="dxa"/>
          </w:tcPr>
          <w:p w14:paraId="7F44B344" w14:textId="77777777" w:rsidR="006D2703" w:rsidRPr="00E74D7B" w:rsidRDefault="006D2703" w:rsidP="006D2703">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9</w:t>
            </w:r>
          </w:p>
        </w:tc>
        <w:tc>
          <w:tcPr>
            <w:tcW w:w="6451" w:type="dxa"/>
          </w:tcPr>
          <w:p w14:paraId="099E31C4" w14:textId="1F9594EE" w:rsidR="006D2703" w:rsidRPr="00E74D7B" w:rsidRDefault="006D2703" w:rsidP="006D2703">
            <w:pPr>
              <w:spacing w:after="0" w:line="240" w:lineRule="auto"/>
              <w:rPr>
                <w:rFonts w:asciiTheme="minorHAnsi" w:hAnsiTheme="minorHAnsi" w:cstheme="minorHAnsi"/>
                <w:sz w:val="20"/>
                <w:szCs w:val="20"/>
              </w:rPr>
            </w:pPr>
            <w:r w:rsidRPr="006130DE">
              <w:rPr>
                <w:rFonts w:cs="Times New Roman"/>
                <w:szCs w:val="24"/>
              </w:rPr>
              <w:t>AC motors, types of AC motors, universal motors, induction motors, synchronous motors.</w:t>
            </w:r>
          </w:p>
        </w:tc>
        <w:tc>
          <w:tcPr>
            <w:tcW w:w="1104" w:type="dxa"/>
          </w:tcPr>
          <w:p w14:paraId="14E7DBA3" w14:textId="6DD0062B" w:rsidR="006D2703" w:rsidRPr="00E74D7B" w:rsidRDefault="00900ADD" w:rsidP="006D270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19, 20, 21</w:t>
            </w:r>
          </w:p>
        </w:tc>
      </w:tr>
      <w:tr w:rsidR="006D2703" w:rsidRPr="00E74D7B" w14:paraId="710173E2" w14:textId="77777777" w:rsidTr="0066253D">
        <w:tc>
          <w:tcPr>
            <w:tcW w:w="1075" w:type="dxa"/>
          </w:tcPr>
          <w:p w14:paraId="75FE4C64" w14:textId="77777777" w:rsidR="006D2703" w:rsidRPr="00E74D7B" w:rsidRDefault="006D2703" w:rsidP="006D2703">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10</w:t>
            </w:r>
          </w:p>
        </w:tc>
        <w:tc>
          <w:tcPr>
            <w:tcW w:w="6451" w:type="dxa"/>
          </w:tcPr>
          <w:p w14:paraId="37C59F0D" w14:textId="16CE2710" w:rsidR="006D2703" w:rsidRPr="00E74D7B" w:rsidRDefault="006D2703" w:rsidP="006D2703">
            <w:pPr>
              <w:spacing w:after="0" w:line="240" w:lineRule="auto"/>
              <w:rPr>
                <w:rFonts w:asciiTheme="minorHAnsi" w:hAnsiTheme="minorHAnsi" w:cstheme="minorHAnsi"/>
                <w:sz w:val="20"/>
                <w:szCs w:val="20"/>
              </w:rPr>
            </w:pPr>
            <w:r w:rsidRPr="006130DE">
              <w:rPr>
                <w:rFonts w:cs="Times New Roman"/>
                <w:szCs w:val="24"/>
              </w:rPr>
              <w:t>Test 1</w:t>
            </w:r>
          </w:p>
        </w:tc>
        <w:tc>
          <w:tcPr>
            <w:tcW w:w="1104" w:type="dxa"/>
          </w:tcPr>
          <w:p w14:paraId="33737FFA" w14:textId="77777777" w:rsidR="006D2703" w:rsidRPr="00E74D7B" w:rsidRDefault="006D2703" w:rsidP="006D2703">
            <w:pPr>
              <w:spacing w:after="0" w:line="240" w:lineRule="auto"/>
              <w:jc w:val="center"/>
              <w:rPr>
                <w:rFonts w:asciiTheme="minorHAnsi" w:hAnsiTheme="minorHAnsi" w:cstheme="minorHAnsi"/>
                <w:sz w:val="20"/>
                <w:szCs w:val="20"/>
              </w:rPr>
            </w:pPr>
          </w:p>
        </w:tc>
      </w:tr>
      <w:tr w:rsidR="006D2703" w:rsidRPr="00E74D7B" w14:paraId="1BD5AAAC" w14:textId="77777777" w:rsidTr="0066253D">
        <w:tc>
          <w:tcPr>
            <w:tcW w:w="1075" w:type="dxa"/>
          </w:tcPr>
          <w:p w14:paraId="5FC78BAD" w14:textId="77777777" w:rsidR="006D2703" w:rsidRPr="00E74D7B" w:rsidRDefault="006D2703" w:rsidP="006D2703">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11</w:t>
            </w:r>
          </w:p>
        </w:tc>
        <w:tc>
          <w:tcPr>
            <w:tcW w:w="6451" w:type="dxa"/>
          </w:tcPr>
          <w:p w14:paraId="05465F51" w14:textId="404C3E3C" w:rsidR="006D2703" w:rsidRPr="00E74D7B" w:rsidRDefault="006D2703" w:rsidP="006D2703">
            <w:pPr>
              <w:spacing w:after="0" w:line="240" w:lineRule="auto"/>
              <w:rPr>
                <w:rFonts w:asciiTheme="minorHAnsi" w:hAnsiTheme="minorHAnsi" w:cstheme="minorHAnsi"/>
                <w:sz w:val="20"/>
                <w:szCs w:val="20"/>
              </w:rPr>
            </w:pPr>
            <w:r w:rsidRPr="006130DE">
              <w:rPr>
                <w:rFonts w:cs="Times New Roman"/>
                <w:szCs w:val="24"/>
              </w:rPr>
              <w:t>Turbine engine starter systems, electric starters, starter-generators, direct-</w:t>
            </w:r>
          </w:p>
        </w:tc>
        <w:tc>
          <w:tcPr>
            <w:tcW w:w="1104" w:type="dxa"/>
          </w:tcPr>
          <w:p w14:paraId="77C35660" w14:textId="79AAF80B" w:rsidR="006D2703" w:rsidRPr="00E74D7B" w:rsidRDefault="00900ADD" w:rsidP="006D270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 xml:space="preserve">23, </w:t>
            </w:r>
            <w:r w:rsidR="006D2703">
              <w:rPr>
                <w:rFonts w:asciiTheme="minorHAnsi" w:hAnsiTheme="minorHAnsi" w:cstheme="minorHAnsi"/>
                <w:sz w:val="20"/>
                <w:szCs w:val="20"/>
              </w:rPr>
              <w:t>24</w:t>
            </w:r>
          </w:p>
        </w:tc>
      </w:tr>
      <w:tr w:rsidR="006D2703" w:rsidRPr="00E74D7B" w14:paraId="2DC99B34" w14:textId="77777777" w:rsidTr="0066253D">
        <w:tc>
          <w:tcPr>
            <w:tcW w:w="1075" w:type="dxa"/>
          </w:tcPr>
          <w:p w14:paraId="6F013D75" w14:textId="77777777" w:rsidR="006D2703" w:rsidRPr="00E74D7B" w:rsidRDefault="006D2703" w:rsidP="006D2703">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12</w:t>
            </w:r>
          </w:p>
        </w:tc>
        <w:tc>
          <w:tcPr>
            <w:tcW w:w="6451" w:type="dxa"/>
          </w:tcPr>
          <w:p w14:paraId="1D9F9B74" w14:textId="60A66E8A" w:rsidR="006D2703" w:rsidRPr="00E74D7B" w:rsidRDefault="006D2703" w:rsidP="006D2703">
            <w:pPr>
              <w:spacing w:after="0" w:line="240" w:lineRule="auto"/>
              <w:rPr>
                <w:rFonts w:asciiTheme="minorHAnsi" w:hAnsiTheme="minorHAnsi" w:cstheme="minorHAnsi"/>
                <w:sz w:val="20"/>
                <w:szCs w:val="20"/>
              </w:rPr>
            </w:pPr>
            <w:r w:rsidRPr="006130DE">
              <w:rPr>
                <w:rFonts w:cs="Times New Roman"/>
                <w:szCs w:val="24"/>
              </w:rPr>
              <w:t xml:space="preserve">Turbine engine ignition system, capacitor-discharge, low-tension system, high-tension system. </w:t>
            </w:r>
          </w:p>
        </w:tc>
        <w:tc>
          <w:tcPr>
            <w:tcW w:w="1104" w:type="dxa"/>
          </w:tcPr>
          <w:p w14:paraId="0F1B84FD" w14:textId="1E9A1F8C" w:rsidR="006D2703" w:rsidRPr="00E74D7B" w:rsidRDefault="006D2703" w:rsidP="006D270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25</w:t>
            </w:r>
          </w:p>
        </w:tc>
      </w:tr>
      <w:tr w:rsidR="006D2703" w:rsidRPr="00E74D7B" w14:paraId="25910AF0" w14:textId="77777777" w:rsidTr="0066253D">
        <w:tc>
          <w:tcPr>
            <w:tcW w:w="1075" w:type="dxa"/>
          </w:tcPr>
          <w:p w14:paraId="2A53E3B2" w14:textId="77777777" w:rsidR="006D2703" w:rsidRPr="00E74D7B" w:rsidRDefault="006D2703" w:rsidP="006D2703">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13</w:t>
            </w:r>
          </w:p>
        </w:tc>
        <w:tc>
          <w:tcPr>
            <w:tcW w:w="6451" w:type="dxa"/>
          </w:tcPr>
          <w:p w14:paraId="6F52FA47" w14:textId="718D33E3" w:rsidR="006D2703" w:rsidRPr="00E74D7B" w:rsidRDefault="006D2703" w:rsidP="006D2703">
            <w:pPr>
              <w:spacing w:after="0" w:line="240" w:lineRule="auto"/>
              <w:rPr>
                <w:rFonts w:asciiTheme="minorHAnsi" w:hAnsiTheme="minorHAnsi" w:cstheme="minorHAnsi"/>
                <w:sz w:val="20"/>
                <w:szCs w:val="20"/>
              </w:rPr>
            </w:pPr>
            <w:r w:rsidRPr="006130DE">
              <w:rPr>
                <w:rFonts w:cs="Times New Roman"/>
                <w:szCs w:val="24"/>
              </w:rPr>
              <w:t>Igniters, ignition system inspection and maintenance, troubleshooting.</w:t>
            </w:r>
          </w:p>
        </w:tc>
        <w:tc>
          <w:tcPr>
            <w:tcW w:w="1104" w:type="dxa"/>
          </w:tcPr>
          <w:p w14:paraId="5D587518" w14:textId="70299541" w:rsidR="006D2703" w:rsidRPr="00E74D7B" w:rsidRDefault="006D2703" w:rsidP="006D270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22</w:t>
            </w:r>
          </w:p>
        </w:tc>
      </w:tr>
      <w:tr w:rsidR="006D2703" w:rsidRPr="00E74D7B" w14:paraId="53102A92" w14:textId="77777777" w:rsidTr="0066253D">
        <w:tc>
          <w:tcPr>
            <w:tcW w:w="1075" w:type="dxa"/>
          </w:tcPr>
          <w:p w14:paraId="485D5E45" w14:textId="77777777" w:rsidR="006D2703" w:rsidRPr="00E74D7B" w:rsidRDefault="006D2703" w:rsidP="006D2703">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14</w:t>
            </w:r>
          </w:p>
        </w:tc>
        <w:tc>
          <w:tcPr>
            <w:tcW w:w="6451" w:type="dxa"/>
          </w:tcPr>
          <w:p w14:paraId="40F6690A" w14:textId="6F7752D1" w:rsidR="006D2703" w:rsidRPr="00E74D7B" w:rsidRDefault="006D2703" w:rsidP="006D2703">
            <w:pPr>
              <w:spacing w:after="0" w:line="240" w:lineRule="auto"/>
              <w:rPr>
                <w:rFonts w:asciiTheme="minorHAnsi" w:hAnsiTheme="minorHAnsi" w:cstheme="minorHAnsi"/>
                <w:sz w:val="20"/>
                <w:szCs w:val="20"/>
              </w:rPr>
            </w:pPr>
            <w:r w:rsidRPr="006130DE">
              <w:rPr>
                <w:rFonts w:cs="Times New Roman"/>
                <w:szCs w:val="24"/>
              </w:rPr>
              <w:t xml:space="preserve">Turbine engines lubrication systems, lubricating oils, system </w:t>
            </w:r>
          </w:p>
        </w:tc>
        <w:tc>
          <w:tcPr>
            <w:tcW w:w="1104" w:type="dxa"/>
          </w:tcPr>
          <w:p w14:paraId="482874A8" w14:textId="79B7427C" w:rsidR="006D2703" w:rsidRPr="00E74D7B" w:rsidRDefault="006D2703" w:rsidP="006D270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26, 27, 28</w:t>
            </w:r>
          </w:p>
        </w:tc>
      </w:tr>
      <w:tr w:rsidR="006D2703" w:rsidRPr="00E74D7B" w14:paraId="0AA3AA49" w14:textId="77777777" w:rsidTr="0066253D">
        <w:tc>
          <w:tcPr>
            <w:tcW w:w="1075" w:type="dxa"/>
          </w:tcPr>
          <w:p w14:paraId="2E3DFF34" w14:textId="77777777" w:rsidR="006D2703" w:rsidRPr="00E74D7B" w:rsidRDefault="006D2703" w:rsidP="006D2703">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15</w:t>
            </w:r>
          </w:p>
        </w:tc>
        <w:tc>
          <w:tcPr>
            <w:tcW w:w="6451" w:type="dxa"/>
          </w:tcPr>
          <w:p w14:paraId="1B743167" w14:textId="7E25EB26" w:rsidR="006D2703" w:rsidRPr="00E74D7B" w:rsidRDefault="006D2703" w:rsidP="006D2703">
            <w:pPr>
              <w:spacing w:after="0" w:line="240" w:lineRule="auto"/>
              <w:rPr>
                <w:rFonts w:asciiTheme="minorHAnsi" w:hAnsiTheme="minorHAnsi" w:cstheme="minorHAnsi"/>
                <w:sz w:val="20"/>
                <w:szCs w:val="20"/>
              </w:rPr>
            </w:pPr>
            <w:r w:rsidRPr="006130DE">
              <w:rPr>
                <w:rFonts w:cs="Times New Roman"/>
                <w:szCs w:val="24"/>
              </w:rPr>
              <w:t>Chip detectors, turbine engine lubrication system maintenance, oil change, oil servicing.</w:t>
            </w:r>
          </w:p>
        </w:tc>
        <w:tc>
          <w:tcPr>
            <w:tcW w:w="1104" w:type="dxa"/>
          </w:tcPr>
          <w:p w14:paraId="53980925" w14:textId="10C32F65" w:rsidR="006D2703" w:rsidRPr="00E74D7B" w:rsidRDefault="006D2703" w:rsidP="006D270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29, 30</w:t>
            </w:r>
          </w:p>
        </w:tc>
      </w:tr>
      <w:tr w:rsidR="006D2703" w:rsidRPr="00E74D7B" w14:paraId="56754B7A" w14:textId="77777777" w:rsidTr="0066253D">
        <w:tc>
          <w:tcPr>
            <w:tcW w:w="1075" w:type="dxa"/>
          </w:tcPr>
          <w:p w14:paraId="43C85DD4" w14:textId="77777777" w:rsidR="006D2703" w:rsidRPr="00E74D7B" w:rsidRDefault="006D2703" w:rsidP="006D2703">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16</w:t>
            </w:r>
          </w:p>
        </w:tc>
        <w:tc>
          <w:tcPr>
            <w:tcW w:w="6451" w:type="dxa"/>
          </w:tcPr>
          <w:p w14:paraId="78C46767" w14:textId="4A11AE4B" w:rsidR="006D2703" w:rsidRPr="00E74D7B" w:rsidRDefault="006D2703" w:rsidP="006D2703">
            <w:pPr>
              <w:spacing w:after="0" w:line="240" w:lineRule="auto"/>
              <w:rPr>
                <w:rFonts w:asciiTheme="minorHAnsi" w:hAnsiTheme="minorHAnsi" w:cstheme="minorHAnsi"/>
                <w:sz w:val="20"/>
                <w:szCs w:val="20"/>
              </w:rPr>
            </w:pPr>
            <w:r w:rsidRPr="006130DE">
              <w:rPr>
                <w:rFonts w:cs="Times New Roman"/>
                <w:szCs w:val="24"/>
              </w:rPr>
              <w:t>Final test</w:t>
            </w:r>
          </w:p>
        </w:tc>
        <w:tc>
          <w:tcPr>
            <w:tcW w:w="1104" w:type="dxa"/>
          </w:tcPr>
          <w:p w14:paraId="21BFCF02" w14:textId="77777777" w:rsidR="006D2703" w:rsidRPr="00E74D7B" w:rsidRDefault="006D2703" w:rsidP="006D2703">
            <w:pPr>
              <w:spacing w:after="0" w:line="240" w:lineRule="auto"/>
              <w:jc w:val="center"/>
              <w:rPr>
                <w:rFonts w:asciiTheme="minorHAnsi" w:hAnsiTheme="minorHAnsi" w:cstheme="minorHAnsi"/>
                <w:sz w:val="20"/>
                <w:szCs w:val="20"/>
              </w:rPr>
            </w:pPr>
          </w:p>
        </w:tc>
      </w:tr>
      <w:bookmarkEnd w:id="0"/>
    </w:tbl>
    <w:p w14:paraId="0BE67EFA" w14:textId="24A1E5BC" w:rsidR="00C10790" w:rsidRDefault="00C10790" w:rsidP="002D552E">
      <w:pPr>
        <w:widowControl w:val="0"/>
        <w:autoSpaceDE w:val="0"/>
        <w:autoSpaceDN w:val="0"/>
        <w:adjustRightInd w:val="0"/>
        <w:spacing w:after="0" w:line="240" w:lineRule="auto"/>
        <w:rPr>
          <w:rFonts w:eastAsia="Times New Roman" w:cs="Times New Roman"/>
          <w:b/>
          <w:szCs w:val="24"/>
        </w:rPr>
      </w:pPr>
    </w:p>
    <w:p w14:paraId="71F71783" w14:textId="2F4E01F7" w:rsidR="00C10790" w:rsidRDefault="00C10790" w:rsidP="002D552E">
      <w:pPr>
        <w:widowControl w:val="0"/>
        <w:autoSpaceDE w:val="0"/>
        <w:autoSpaceDN w:val="0"/>
        <w:adjustRightInd w:val="0"/>
        <w:spacing w:after="0" w:line="240" w:lineRule="auto"/>
        <w:rPr>
          <w:rFonts w:eastAsia="Times New Roman" w:cs="Times New Roman"/>
          <w:b/>
          <w:szCs w:val="24"/>
        </w:rPr>
      </w:pPr>
    </w:p>
    <w:p w14:paraId="6B7576FF" w14:textId="77777777" w:rsidR="007D5153" w:rsidRPr="006D2703" w:rsidRDefault="007D5153" w:rsidP="007D5153">
      <w:pPr>
        <w:pStyle w:val="ListParagraph"/>
        <w:numPr>
          <w:ilvl w:val="0"/>
          <w:numId w:val="3"/>
        </w:numPr>
        <w:spacing w:after="160" w:line="259" w:lineRule="auto"/>
        <w:rPr>
          <w:rFonts w:cs="Times New Roman"/>
          <w:szCs w:val="24"/>
        </w:rPr>
      </w:pPr>
      <w:r w:rsidRPr="006D2703">
        <w:rPr>
          <w:rFonts w:cs="Times New Roman"/>
          <w:szCs w:val="24"/>
        </w:rPr>
        <w:t>Induction systems, turbojet and turbofan inlets, subsonic inlets, supersonic inlets.</w:t>
      </w:r>
    </w:p>
    <w:p w14:paraId="1462FD9D" w14:textId="77777777" w:rsidR="007D5153" w:rsidRPr="006D2703" w:rsidRDefault="007D5153" w:rsidP="007D5153">
      <w:pPr>
        <w:pStyle w:val="ListParagraph"/>
        <w:numPr>
          <w:ilvl w:val="0"/>
          <w:numId w:val="3"/>
        </w:numPr>
        <w:spacing w:after="160" w:line="259" w:lineRule="auto"/>
        <w:rPr>
          <w:rFonts w:cs="Times New Roman"/>
          <w:szCs w:val="24"/>
        </w:rPr>
      </w:pPr>
      <w:r w:rsidRPr="006D2703">
        <w:rPr>
          <w:rFonts w:cs="Times New Roman"/>
          <w:szCs w:val="24"/>
        </w:rPr>
        <w:t xml:space="preserve">Turboprop inlets, inlet anti-ice systems. </w:t>
      </w:r>
    </w:p>
    <w:p w14:paraId="34A835F2" w14:textId="77777777" w:rsidR="007D5153" w:rsidRPr="00CD6A03" w:rsidRDefault="007D5153" w:rsidP="007D5153">
      <w:pPr>
        <w:pStyle w:val="ListParagraph"/>
        <w:numPr>
          <w:ilvl w:val="0"/>
          <w:numId w:val="3"/>
        </w:numPr>
        <w:spacing w:after="160" w:line="259" w:lineRule="auto"/>
        <w:rPr>
          <w:rFonts w:cs="Times New Roman"/>
          <w:szCs w:val="24"/>
        </w:rPr>
      </w:pPr>
      <w:r w:rsidRPr="00CD6A03">
        <w:rPr>
          <w:rFonts w:cs="Times New Roman"/>
          <w:szCs w:val="24"/>
        </w:rPr>
        <w:t>Turbine engine exhaust systems, turbojet exhaust system, turbofan exhaust, turboprop exhaust, thrust-reversers, noise suppressors</w:t>
      </w:r>
    </w:p>
    <w:p w14:paraId="342A4A73" w14:textId="77777777" w:rsidR="007D5153" w:rsidRPr="00CD6A03" w:rsidRDefault="007D5153" w:rsidP="007D5153">
      <w:pPr>
        <w:pStyle w:val="ListParagraph"/>
        <w:numPr>
          <w:ilvl w:val="1"/>
          <w:numId w:val="3"/>
        </w:numPr>
        <w:spacing w:after="160" w:line="259" w:lineRule="auto"/>
        <w:rPr>
          <w:rFonts w:cs="Times New Roman"/>
          <w:szCs w:val="24"/>
        </w:rPr>
      </w:pPr>
      <w:r>
        <w:rPr>
          <w:rFonts w:cs="Times New Roman"/>
          <w:szCs w:val="24"/>
        </w:rPr>
        <w:t>Quiz</w:t>
      </w:r>
      <w:r w:rsidRPr="00CD6A03">
        <w:rPr>
          <w:rFonts w:cs="Times New Roman"/>
          <w:szCs w:val="24"/>
        </w:rPr>
        <w:t xml:space="preserve"> 1</w:t>
      </w:r>
    </w:p>
    <w:p w14:paraId="5576E6D5" w14:textId="77777777" w:rsidR="007D5153" w:rsidRPr="00CD6A03" w:rsidRDefault="007D5153" w:rsidP="007D5153">
      <w:pPr>
        <w:pStyle w:val="ListParagraph"/>
        <w:numPr>
          <w:ilvl w:val="0"/>
          <w:numId w:val="3"/>
        </w:numPr>
        <w:spacing w:after="160" w:line="259" w:lineRule="auto"/>
        <w:rPr>
          <w:rFonts w:cs="Times New Roman"/>
          <w:szCs w:val="24"/>
        </w:rPr>
      </w:pPr>
      <w:r w:rsidRPr="00CD6A03">
        <w:rPr>
          <w:rFonts w:cs="Times New Roman"/>
          <w:szCs w:val="24"/>
        </w:rPr>
        <w:t>Electrical system components, wire types, wire marking, wiring installation, wiring terminals, connectors, terminal strips, bonding, circuit protection, switches, relays and solenoids.</w:t>
      </w:r>
    </w:p>
    <w:p w14:paraId="4D82570A" w14:textId="77777777" w:rsidR="007D5153" w:rsidRPr="00CD6A03" w:rsidRDefault="007D5153" w:rsidP="007D5153">
      <w:pPr>
        <w:pStyle w:val="ListParagraph"/>
        <w:numPr>
          <w:ilvl w:val="0"/>
          <w:numId w:val="3"/>
        </w:numPr>
        <w:spacing w:after="160" w:line="259" w:lineRule="auto"/>
        <w:rPr>
          <w:rFonts w:cs="Times New Roman"/>
          <w:szCs w:val="24"/>
        </w:rPr>
      </w:pPr>
      <w:r w:rsidRPr="00CD6A03">
        <w:rPr>
          <w:rFonts w:cs="Times New Roman"/>
          <w:szCs w:val="24"/>
        </w:rPr>
        <w:t>Generator theory of operation, generator construction, generator ratings, generator voltage regulation, generator terminals, generator service and maintenance.</w:t>
      </w:r>
    </w:p>
    <w:p w14:paraId="1C51F66C" w14:textId="77777777" w:rsidR="007D5153" w:rsidRPr="00CD6A03" w:rsidRDefault="007D5153" w:rsidP="007D5153">
      <w:pPr>
        <w:pStyle w:val="ListParagraph"/>
        <w:numPr>
          <w:ilvl w:val="0"/>
          <w:numId w:val="3"/>
        </w:numPr>
        <w:spacing w:after="160" w:line="259" w:lineRule="auto"/>
        <w:rPr>
          <w:rFonts w:cs="Times New Roman"/>
          <w:szCs w:val="24"/>
        </w:rPr>
      </w:pPr>
      <w:r w:rsidRPr="00CD6A03">
        <w:rPr>
          <w:rFonts w:cs="Times New Roman"/>
          <w:szCs w:val="24"/>
        </w:rPr>
        <w:lastRenderedPageBreak/>
        <w:t xml:space="preserve">AC alternators, types of ac alternators, brushless alternators, alternator </w:t>
      </w:r>
      <w:r w:rsidRPr="00CD6A03">
        <w:rPr>
          <w:rFonts w:cs="Times New Roman"/>
          <w:szCs w:val="24"/>
        </w:rPr>
        <w:tab/>
        <w:t>ratings, frequency, ac alternator maintenance, CSD’s, IDG’s.</w:t>
      </w:r>
    </w:p>
    <w:p w14:paraId="0F675445" w14:textId="77777777" w:rsidR="007D5153" w:rsidRPr="00CD6A03" w:rsidRDefault="007D5153" w:rsidP="007D5153">
      <w:pPr>
        <w:pStyle w:val="ListParagraph"/>
        <w:numPr>
          <w:ilvl w:val="0"/>
          <w:numId w:val="3"/>
        </w:numPr>
        <w:spacing w:after="160" w:line="259" w:lineRule="auto"/>
        <w:rPr>
          <w:rFonts w:cs="Times New Roman"/>
          <w:szCs w:val="24"/>
        </w:rPr>
      </w:pPr>
      <w:r w:rsidRPr="00CD6A03">
        <w:rPr>
          <w:rFonts w:cs="Times New Roman"/>
          <w:szCs w:val="24"/>
        </w:rPr>
        <w:t>AC motors, types of AC motors, universal motors, induction motors, synchronous motors.</w:t>
      </w:r>
    </w:p>
    <w:p w14:paraId="0A18960A" w14:textId="77777777" w:rsidR="007D5153" w:rsidRPr="00CD6A03" w:rsidRDefault="007D5153" w:rsidP="007D5153">
      <w:pPr>
        <w:pStyle w:val="ListParagraph"/>
        <w:numPr>
          <w:ilvl w:val="1"/>
          <w:numId w:val="3"/>
        </w:numPr>
        <w:spacing w:after="160" w:line="259" w:lineRule="auto"/>
        <w:rPr>
          <w:rFonts w:cs="Times New Roman"/>
          <w:szCs w:val="24"/>
        </w:rPr>
      </w:pPr>
      <w:r w:rsidRPr="00CD6A03">
        <w:rPr>
          <w:rFonts w:cs="Times New Roman"/>
          <w:szCs w:val="24"/>
        </w:rPr>
        <w:t xml:space="preserve">Test </w:t>
      </w:r>
      <w:r>
        <w:rPr>
          <w:rFonts w:cs="Times New Roman"/>
          <w:szCs w:val="24"/>
        </w:rPr>
        <w:t>1</w:t>
      </w:r>
    </w:p>
    <w:p w14:paraId="6C40AF3C" w14:textId="77777777" w:rsidR="007D5153" w:rsidRPr="00CD6A03" w:rsidRDefault="007D5153" w:rsidP="007D5153">
      <w:pPr>
        <w:pStyle w:val="ListParagraph"/>
        <w:numPr>
          <w:ilvl w:val="0"/>
          <w:numId w:val="3"/>
        </w:numPr>
        <w:spacing w:after="160" w:line="259" w:lineRule="auto"/>
        <w:rPr>
          <w:rFonts w:cs="Times New Roman"/>
          <w:szCs w:val="24"/>
        </w:rPr>
      </w:pPr>
      <w:r w:rsidRPr="00CD6A03">
        <w:rPr>
          <w:rFonts w:cs="Times New Roman"/>
          <w:szCs w:val="24"/>
        </w:rPr>
        <w:t>Turbine engine starter systems, electric starters, starter-generators, direct-</w:t>
      </w:r>
      <w:r w:rsidRPr="00CD6A03">
        <w:rPr>
          <w:rFonts w:cs="Times New Roman"/>
          <w:szCs w:val="24"/>
        </w:rPr>
        <w:tab/>
        <w:t>cranking starters, air turbine starters, combustion starter.</w:t>
      </w:r>
    </w:p>
    <w:p w14:paraId="088F7415" w14:textId="77777777" w:rsidR="007D5153" w:rsidRPr="00CD6A03" w:rsidRDefault="007D5153" w:rsidP="007D5153">
      <w:pPr>
        <w:pStyle w:val="ListParagraph"/>
        <w:numPr>
          <w:ilvl w:val="0"/>
          <w:numId w:val="3"/>
        </w:numPr>
        <w:spacing w:after="160" w:line="259" w:lineRule="auto"/>
        <w:rPr>
          <w:rFonts w:cs="Times New Roman"/>
          <w:szCs w:val="24"/>
        </w:rPr>
      </w:pPr>
      <w:r w:rsidRPr="00CD6A03">
        <w:rPr>
          <w:rFonts w:cs="Times New Roman"/>
          <w:szCs w:val="24"/>
        </w:rPr>
        <w:t xml:space="preserve">Turbine engine ignition system, capacitor-discharge, low-tension system, high-tension system. </w:t>
      </w:r>
    </w:p>
    <w:p w14:paraId="0264F0AC" w14:textId="77777777" w:rsidR="007D5153" w:rsidRPr="00CD6A03" w:rsidRDefault="007D5153" w:rsidP="007D5153">
      <w:pPr>
        <w:pStyle w:val="ListParagraph"/>
        <w:numPr>
          <w:ilvl w:val="0"/>
          <w:numId w:val="3"/>
        </w:numPr>
        <w:spacing w:after="160" w:line="259" w:lineRule="auto"/>
        <w:rPr>
          <w:rFonts w:cs="Times New Roman"/>
          <w:szCs w:val="24"/>
        </w:rPr>
      </w:pPr>
      <w:r w:rsidRPr="00CD6A03">
        <w:rPr>
          <w:rFonts w:cs="Times New Roman"/>
          <w:szCs w:val="24"/>
        </w:rPr>
        <w:t>Igniters, ignition system inspection and maintenance, troubleshooting.</w:t>
      </w:r>
    </w:p>
    <w:p w14:paraId="75719BF2" w14:textId="77777777" w:rsidR="007D5153" w:rsidRPr="00CD6A03" w:rsidRDefault="007D5153" w:rsidP="007D5153">
      <w:pPr>
        <w:pStyle w:val="ListParagraph"/>
        <w:numPr>
          <w:ilvl w:val="0"/>
          <w:numId w:val="3"/>
        </w:numPr>
        <w:spacing w:after="160" w:line="259" w:lineRule="auto"/>
        <w:rPr>
          <w:rFonts w:cs="Times New Roman"/>
          <w:szCs w:val="24"/>
        </w:rPr>
      </w:pPr>
      <w:r w:rsidRPr="00CD6A03">
        <w:rPr>
          <w:rFonts w:cs="Times New Roman"/>
          <w:szCs w:val="24"/>
        </w:rPr>
        <w:t xml:space="preserve">Turbine engines lubrication systems, lubricating oils, system </w:t>
      </w:r>
      <w:r w:rsidRPr="00CD6A03">
        <w:rPr>
          <w:rFonts w:cs="Times New Roman"/>
          <w:szCs w:val="24"/>
        </w:rPr>
        <w:tab/>
        <w:t>classification, oil filters.</w:t>
      </w:r>
    </w:p>
    <w:p w14:paraId="22788C3A" w14:textId="77777777" w:rsidR="007D5153" w:rsidRPr="00CD6A03" w:rsidRDefault="007D5153" w:rsidP="007D5153">
      <w:pPr>
        <w:pStyle w:val="ListParagraph"/>
        <w:numPr>
          <w:ilvl w:val="0"/>
          <w:numId w:val="3"/>
        </w:numPr>
        <w:spacing w:after="160" w:line="259" w:lineRule="auto"/>
        <w:rPr>
          <w:rFonts w:cs="Times New Roman"/>
          <w:szCs w:val="24"/>
        </w:rPr>
      </w:pPr>
      <w:r w:rsidRPr="00CD6A03">
        <w:rPr>
          <w:rFonts w:cs="Times New Roman"/>
          <w:szCs w:val="24"/>
        </w:rPr>
        <w:t>Chip detectors, turbine engine lubrication system maintenance, oil change, oil servicing.</w:t>
      </w:r>
    </w:p>
    <w:p w14:paraId="05A85A7A" w14:textId="77777777" w:rsidR="007D5153" w:rsidRPr="006D2703" w:rsidRDefault="007D5153" w:rsidP="007D5153">
      <w:pPr>
        <w:pStyle w:val="ListParagraph"/>
        <w:numPr>
          <w:ilvl w:val="1"/>
          <w:numId w:val="3"/>
        </w:numPr>
        <w:spacing w:after="160" w:line="259" w:lineRule="auto"/>
        <w:rPr>
          <w:rFonts w:cs="Times New Roman"/>
          <w:szCs w:val="24"/>
        </w:rPr>
      </w:pPr>
      <w:r w:rsidRPr="006D2703">
        <w:rPr>
          <w:rFonts w:cs="Times New Roman"/>
          <w:szCs w:val="24"/>
        </w:rPr>
        <w:t>Final test.</w:t>
      </w:r>
    </w:p>
    <w:p w14:paraId="572872A4" w14:textId="77777777" w:rsidR="007D5153" w:rsidRDefault="007D515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3584C0CA" w:rsidR="002D552E" w:rsidRDefault="002D552E" w:rsidP="002D552E">
      <w:pPr>
        <w:widowControl w:val="0"/>
        <w:autoSpaceDE w:val="0"/>
        <w:autoSpaceDN w:val="0"/>
        <w:adjustRightInd w:val="0"/>
        <w:spacing w:after="0" w:line="240" w:lineRule="auto"/>
        <w:rPr>
          <w:rFonts w:eastAsia="Times New Roman" w:cs="Times New Roman"/>
          <w:b/>
          <w:szCs w:val="24"/>
        </w:rPr>
      </w:pPr>
    </w:p>
    <w:p w14:paraId="00CD4160" w14:textId="77777777" w:rsidR="007D5153" w:rsidRPr="00D25E3E" w:rsidRDefault="007D5153" w:rsidP="007D5153">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sidRPr="00D25E3E">
        <w:rPr>
          <w:rFonts w:eastAsia="Times New Roman" w:cs="Times New Roman"/>
          <w:szCs w:val="24"/>
        </w:rPr>
        <w:t xml:space="preserve"> Quizzes cannot be made up. No test can be taken late without prior approval of the instructor.</w:t>
      </w:r>
    </w:p>
    <w:p w14:paraId="09A1F6A1" w14:textId="257F26CD" w:rsidR="00C10790" w:rsidRDefault="00C10790" w:rsidP="002D552E">
      <w:pPr>
        <w:widowControl w:val="0"/>
        <w:autoSpaceDE w:val="0"/>
        <w:autoSpaceDN w:val="0"/>
        <w:adjustRightInd w:val="0"/>
        <w:spacing w:after="0" w:line="240" w:lineRule="auto"/>
        <w:rPr>
          <w:rFonts w:eastAsia="Times New Roman" w:cs="Times New Roman"/>
          <w:b/>
          <w:szCs w:val="24"/>
        </w:rPr>
      </w:pPr>
    </w:p>
    <w:p w14:paraId="1A0055AD" w14:textId="77777777" w:rsidR="00C10790" w:rsidRPr="002D552E" w:rsidRDefault="00C10790"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24951571"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006DE0">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19E3811A" w:rsidR="00A138F5" w:rsidRDefault="00A138F5" w:rsidP="002D552E">
      <w:pPr>
        <w:spacing w:after="0" w:line="240" w:lineRule="auto"/>
        <w:ind w:left="720"/>
        <w:rPr>
          <w:rFonts w:eastAsia="Times New Roman" w:cs="Times New Roman"/>
          <w:szCs w:val="24"/>
        </w:rPr>
      </w:pPr>
    </w:p>
    <w:p w14:paraId="47DC7F36" w14:textId="77777777" w:rsidR="00C10790" w:rsidRDefault="00C10790" w:rsidP="002D552E">
      <w:pPr>
        <w:spacing w:after="0" w:line="240" w:lineRule="auto"/>
        <w:ind w:left="720"/>
        <w:rPr>
          <w:rFonts w:eastAsia="Times New Roman" w:cs="Times New Roman"/>
          <w:szCs w:val="24"/>
        </w:rPr>
      </w:pPr>
    </w:p>
    <w:p w14:paraId="1B33AF37" w14:textId="77777777" w:rsidR="00121714" w:rsidRDefault="00A138F5" w:rsidP="00121714">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121714">
        <w:rPr>
          <w:rFonts w:eastAsia="Times New Roman" w:cs="Times New Roman"/>
          <w:b/>
          <w:szCs w:val="24"/>
        </w:rPr>
        <w:t>ACCOMMODATIONS</w:t>
      </w:r>
      <w:r w:rsidR="00121714" w:rsidRPr="00E87FB6">
        <w:rPr>
          <w:rFonts w:eastAsia="Times New Roman" w:cs="Times New Roman"/>
          <w:b/>
          <w:szCs w:val="24"/>
        </w:rPr>
        <w:t>:</w:t>
      </w:r>
      <w:r w:rsidR="00121714">
        <w:rPr>
          <w:rFonts w:eastAsia="Times New Roman" w:cs="Times New Roman"/>
          <w:b/>
          <w:szCs w:val="24"/>
        </w:rPr>
        <w:t xml:space="preserve"> *</w:t>
      </w:r>
    </w:p>
    <w:p w14:paraId="28D58030" w14:textId="77777777" w:rsidR="00121714" w:rsidRDefault="00121714" w:rsidP="00121714">
      <w:pPr>
        <w:pStyle w:val="ListParagraph"/>
        <w:spacing w:after="0" w:line="240" w:lineRule="auto"/>
        <w:ind w:left="0"/>
        <w:rPr>
          <w:rFonts w:eastAsia="Times New Roman" w:cs="Times New Roman"/>
          <w:szCs w:val="24"/>
        </w:rPr>
      </w:pPr>
    </w:p>
    <w:p w14:paraId="0664493A" w14:textId="77777777" w:rsidR="00006DE0" w:rsidRDefault="00006DE0" w:rsidP="00006DE0">
      <w:pPr>
        <w:pStyle w:val="BodyText"/>
        <w:ind w:left="720" w:right="207"/>
      </w:pPr>
      <w:r>
        <w:t>Students requesting accommodations may contact Ryan Hall, Accessibility Coordinator at rhall21@sscc.edu or 937-393-3431, X 2604.</w:t>
      </w:r>
    </w:p>
    <w:p w14:paraId="5059D9E3" w14:textId="77777777" w:rsidR="00006DE0" w:rsidRDefault="00006DE0" w:rsidP="00006DE0">
      <w:pPr>
        <w:pStyle w:val="BodyText"/>
        <w:ind w:left="861" w:right="207"/>
      </w:pPr>
    </w:p>
    <w:p w14:paraId="2208AC90" w14:textId="77777777" w:rsidR="00006DE0" w:rsidRPr="00350833" w:rsidRDefault="00006DE0" w:rsidP="00006DE0">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4" w:history="1">
        <w:r w:rsidRPr="001723BC">
          <w:rPr>
            <w:rStyle w:val="Hyperlink"/>
          </w:rPr>
          <w:t>rhall21@sscc.edu</w:t>
        </w:r>
      </w:hyperlink>
      <w:r>
        <w:t xml:space="preserve"> or 937-393-3431 X 2604.</w:t>
      </w:r>
    </w:p>
    <w:p w14:paraId="5CE716FE" w14:textId="25612776" w:rsidR="00A138F5" w:rsidRDefault="00A138F5" w:rsidP="00121714">
      <w:pPr>
        <w:pStyle w:val="ListParagraph"/>
        <w:spacing w:after="0" w:line="240" w:lineRule="auto"/>
        <w:ind w:left="0"/>
        <w:rPr>
          <w:rFonts w:eastAsia="Times New Roman" w:cs="Times New Roman"/>
          <w:szCs w:val="24"/>
        </w:rPr>
      </w:pPr>
    </w:p>
    <w:p w14:paraId="062BA99E" w14:textId="41D0D4A6" w:rsidR="00C10790" w:rsidRDefault="00C10790" w:rsidP="00A138F5">
      <w:pPr>
        <w:pStyle w:val="ListParagraph"/>
        <w:spacing w:after="0" w:line="240" w:lineRule="auto"/>
        <w:rPr>
          <w:rFonts w:eastAsia="Times New Roman" w:cs="Times New Roman"/>
          <w:szCs w:val="24"/>
        </w:rPr>
      </w:pPr>
    </w:p>
    <w:p w14:paraId="037AB0F6" w14:textId="77777777" w:rsidR="00006DE0" w:rsidRDefault="00006DE0"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lastRenderedPageBreak/>
        <w:t xml:space="preserve">18. </w:t>
      </w:r>
      <w:r w:rsidRPr="00A138F5">
        <w:rPr>
          <w:rFonts w:eastAsia="Times New Roman" w:cs="Times New Roman"/>
          <w:b/>
          <w:szCs w:val="24"/>
        </w:rPr>
        <w:tab/>
      </w:r>
      <w:r w:rsidRPr="002D552E">
        <w:rPr>
          <w:rFonts w:eastAsia="Times New Roman" w:cs="Times New Roman"/>
          <w:b/>
          <w:szCs w:val="24"/>
        </w:rPr>
        <w:t>OTHER INFORMATION***:</w:t>
      </w:r>
    </w:p>
    <w:p w14:paraId="082DBA00" w14:textId="5D4542C7" w:rsidR="00C10790" w:rsidRDefault="00C10790" w:rsidP="002D552E">
      <w:pPr>
        <w:pBdr>
          <w:bottom w:val="double" w:sz="6" w:space="1" w:color="auto"/>
        </w:pBdr>
        <w:spacing w:after="0" w:line="240" w:lineRule="auto"/>
        <w:rPr>
          <w:rFonts w:eastAsia="Times New Roman" w:cs="Times New Roman"/>
          <w:szCs w:val="24"/>
        </w:rPr>
      </w:pPr>
    </w:p>
    <w:p w14:paraId="451FAFA6" w14:textId="77777777" w:rsidR="00C10790" w:rsidRPr="00E87FB6" w:rsidRDefault="00C10790"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49011A3C" w14:textId="3D96A125" w:rsidR="003656D3" w:rsidRPr="002D552E" w:rsidRDefault="003656D3" w:rsidP="002D552E">
      <w:pPr>
        <w:pStyle w:val="FootnoteText"/>
      </w:pPr>
    </w:p>
    <w:sectPr w:rsidR="003656D3" w:rsidRPr="002D552E" w:rsidSect="002D552E">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71EA" w14:textId="77777777" w:rsidR="009804B8" w:rsidRDefault="009804B8" w:rsidP="002D552E">
      <w:pPr>
        <w:spacing w:after="0" w:line="240" w:lineRule="auto"/>
      </w:pPr>
      <w:r>
        <w:separator/>
      </w:r>
    </w:p>
  </w:endnote>
  <w:endnote w:type="continuationSeparator" w:id="0">
    <w:p w14:paraId="4DE42C59" w14:textId="77777777" w:rsidR="009804B8" w:rsidRDefault="009804B8"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64B6" w14:textId="77777777" w:rsidR="009804B8" w:rsidRDefault="009804B8" w:rsidP="002D552E">
      <w:pPr>
        <w:spacing w:after="0" w:line="240" w:lineRule="auto"/>
      </w:pPr>
      <w:r>
        <w:separator/>
      </w:r>
    </w:p>
  </w:footnote>
  <w:footnote w:type="continuationSeparator" w:id="0">
    <w:p w14:paraId="26D7B32B" w14:textId="77777777" w:rsidR="009804B8" w:rsidRDefault="009804B8"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39F16D32" w:rsidR="006B0B4B" w:rsidRPr="00D9546F" w:rsidRDefault="007D5153" w:rsidP="006B0B4B">
    <w:pPr>
      <w:pStyle w:val="NoSpacing"/>
      <w:rPr>
        <w:b/>
        <w:sz w:val="20"/>
        <w:szCs w:val="20"/>
      </w:rPr>
    </w:pPr>
    <w:r>
      <w:rPr>
        <w:b/>
        <w:sz w:val="20"/>
        <w:szCs w:val="20"/>
      </w:rPr>
      <w:t xml:space="preserve">AVIT 2404 – Turbine Engine II </w:t>
    </w:r>
  </w:p>
  <w:p w14:paraId="43D666BC" w14:textId="20F8DFC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25777B">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5777B">
      <w:rPr>
        <w:b/>
        <w:bCs/>
        <w:noProof/>
      </w:rPr>
      <w:t>6</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anchor distT="0" distB="0" distL="114300" distR="114300" simplePos="0" relativeHeight="251666432" behindDoc="1" locked="0" layoutInCell="1" allowOverlap="1" wp14:anchorId="1C56856C" wp14:editId="0CACFC58">
          <wp:simplePos x="0" y="0"/>
          <wp:positionH relativeFrom="column">
            <wp:posOffset>0</wp:posOffset>
          </wp:positionH>
          <wp:positionV relativeFrom="paragraph">
            <wp:posOffset>-259080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27B9DD1" w14:textId="22F16629" w:rsidR="007D595B" w:rsidRPr="000071FE" w:rsidRDefault="007D595B" w:rsidP="007D595B">
    <w:pPr>
      <w:pStyle w:val="Header"/>
    </w:pPr>
    <w:r w:rsidRPr="00D9546F">
      <w:rPr>
        <w:b/>
        <w:sz w:val="20"/>
        <w:szCs w:val="20"/>
      </w:rPr>
      <w:t xml:space="preserve">Curriculum Committee – </w:t>
    </w:r>
    <w:r w:rsidR="0044733C">
      <w:rPr>
        <w:b/>
        <w:sz w:val="20"/>
        <w:szCs w:val="20"/>
      </w:rPr>
      <w:t>January 2024</w:t>
    </w:r>
  </w:p>
  <w:p w14:paraId="0B623F1C" w14:textId="2C7F8FEC" w:rsidR="007D595B" w:rsidRPr="00D9546F" w:rsidRDefault="007D5153" w:rsidP="007D595B">
    <w:pPr>
      <w:pStyle w:val="NoSpacing"/>
      <w:rPr>
        <w:b/>
        <w:sz w:val="20"/>
        <w:szCs w:val="20"/>
      </w:rPr>
    </w:pPr>
    <w:r>
      <w:rPr>
        <w:b/>
        <w:sz w:val="20"/>
        <w:szCs w:val="20"/>
      </w:rPr>
      <w:t>AVIT 2404 – Turbine Engine II</w:t>
    </w:r>
  </w:p>
  <w:p w14:paraId="0661D6D7" w14:textId="1F515544"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25777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5777B">
      <w:rPr>
        <w:b/>
        <w:bCs/>
        <w:noProof/>
      </w:rPr>
      <w:t>6</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1C054C"/>
    <w:multiLevelType w:val="hybridMultilevel"/>
    <w:tmpl w:val="A18630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7C67DA"/>
    <w:multiLevelType w:val="hybridMultilevel"/>
    <w:tmpl w:val="12B884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6135183">
    <w:abstractNumId w:val="0"/>
  </w:num>
  <w:num w:numId="2" w16cid:durableId="592006556">
    <w:abstractNumId w:val="2"/>
  </w:num>
  <w:num w:numId="3" w16cid:durableId="1589922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2E"/>
    <w:rsid w:val="00006DE0"/>
    <w:rsid w:val="00121714"/>
    <w:rsid w:val="00121C38"/>
    <w:rsid w:val="0025777B"/>
    <w:rsid w:val="00290A3B"/>
    <w:rsid w:val="002A226E"/>
    <w:rsid w:val="002D552E"/>
    <w:rsid w:val="003656D3"/>
    <w:rsid w:val="003D001E"/>
    <w:rsid w:val="0044733C"/>
    <w:rsid w:val="0047036A"/>
    <w:rsid w:val="004A5899"/>
    <w:rsid w:val="004D1743"/>
    <w:rsid w:val="0051463C"/>
    <w:rsid w:val="00561C9D"/>
    <w:rsid w:val="00587E03"/>
    <w:rsid w:val="005A1847"/>
    <w:rsid w:val="006B0B4B"/>
    <w:rsid w:val="006D2703"/>
    <w:rsid w:val="007D5153"/>
    <w:rsid w:val="007D595B"/>
    <w:rsid w:val="008019DB"/>
    <w:rsid w:val="008A2CC2"/>
    <w:rsid w:val="00900ADD"/>
    <w:rsid w:val="00931E3B"/>
    <w:rsid w:val="00945FDC"/>
    <w:rsid w:val="009804B8"/>
    <w:rsid w:val="00A138F5"/>
    <w:rsid w:val="00AA122B"/>
    <w:rsid w:val="00AC431A"/>
    <w:rsid w:val="00C10790"/>
    <w:rsid w:val="00C52F24"/>
    <w:rsid w:val="00CB31D4"/>
    <w:rsid w:val="00D1718E"/>
    <w:rsid w:val="00DA1D38"/>
    <w:rsid w:val="00E75D32"/>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docId w15:val="{83D5D6E3-8B3E-4FA2-B1D4-BF390361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table" w:customStyle="1" w:styleId="TableGrid1">
    <w:name w:val="Table Grid1"/>
    <w:basedOn w:val="TableNormal"/>
    <w:next w:val="TableGrid"/>
    <w:uiPriority w:val="59"/>
    <w:rsid w:val="00C10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1714"/>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121714"/>
    <w:rPr>
      <w:color w:val="0000FF"/>
      <w:u w:val="single"/>
    </w:rPr>
  </w:style>
  <w:style w:type="paragraph" w:styleId="BodyText">
    <w:name w:val="Body Text"/>
    <w:basedOn w:val="Normal"/>
    <w:link w:val="BodyTextChar"/>
    <w:uiPriority w:val="1"/>
    <w:qFormat/>
    <w:rsid w:val="00006DE0"/>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006DE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a.gov/documentLibrary/media/Advisory_Circular/AC%2043.13-2B.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a.gov/documentLibrary/media/Advisory_Circular/AC_43.13-1B_w-chg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a.gov/sites/faa.gov/files/regulations_policies/handbooks_manuals/aviation/FAA-H-8083-32-AMT-Powerplant-Vol-2.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aa.gov/sites/faa.gov/files/regulations_policies/handbooks_manuals/aviation/FAA-H-8083-32-AMT-Powerplant-Vol-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all21@ssc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04A9F4-55BF-4E96-931B-F81B7E7CB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 Bick</dc:creator>
  <cp:lastModifiedBy>James Barnett</cp:lastModifiedBy>
  <cp:revision>2</cp:revision>
  <dcterms:created xsi:type="dcterms:W3CDTF">2024-01-03T23:36:00Z</dcterms:created>
  <dcterms:modified xsi:type="dcterms:W3CDTF">2024-01-03T23:36:00Z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